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b/>
          <w:sz w:val="28"/>
          <w:szCs w:val="36"/>
        </w:rPr>
      </w:pPr>
      <w:r>
        <w:rPr>
          <w:rFonts w:ascii="黑体" w:hAnsi="黑体" w:eastAsia="黑体"/>
          <w:b/>
          <w:sz w:val="28"/>
          <w:szCs w:val="36"/>
        </w:rPr>
        <w:t>个人事迹材料</w:t>
      </w:r>
    </w:p>
    <w:p>
      <w:pPr>
        <w:spacing w:line="360" w:lineRule="auto"/>
        <w:ind w:firstLine="360"/>
        <w:jc w:val="center"/>
        <w:rPr>
          <w:rFonts w:hint="default" w:ascii="仿宋_GB2312" w:eastAsia="仿宋_GB2312"/>
          <w:sz w:val="28"/>
        </w:rPr>
      </w:pPr>
    </w:p>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演辩引我求知</w:t>
      </w:r>
      <w:r>
        <w:rPr>
          <w:rFonts w:ascii="华文中宋" w:hAnsi="华文中宋" w:eastAsia="华文中宋" w:cs="华文中宋"/>
          <w:b/>
          <w:bCs/>
          <w:sz w:val="32"/>
          <w:szCs w:val="32"/>
        </w:rPr>
        <w:t>，</w:t>
      </w:r>
      <w:r>
        <w:rPr>
          <w:rFonts w:hint="eastAsia" w:ascii="华文中宋" w:hAnsi="华文中宋" w:eastAsia="华文中宋" w:cs="华文中宋"/>
          <w:b/>
          <w:bCs/>
          <w:sz w:val="32"/>
          <w:szCs w:val="32"/>
          <w:lang w:val="en-US" w:eastAsia="zh-CN"/>
        </w:rPr>
        <w:t>语言助我远航</w:t>
      </w:r>
    </w:p>
    <w:p>
      <w:pPr>
        <w:keepNext w:val="0"/>
        <w:keepLines w:val="0"/>
        <w:pageBreakBefore w:val="0"/>
        <w:kinsoku/>
        <w:wordWrap/>
        <w:overflowPunct/>
        <w:topLinePunct w:val="0"/>
        <w:autoSpaceDE/>
        <w:autoSpaceDN/>
        <w:bidi w:val="0"/>
        <w:adjustRightInd/>
        <w:snapToGrid/>
        <w:spacing w:line="600" w:lineRule="exact"/>
        <w:ind w:left="0"/>
        <w:jc w:val="center"/>
        <w:textAlignment w:val="auto"/>
        <w:rPr>
          <w:rFonts w:hint="default" w:ascii="华文中宋" w:hAnsi="华文中宋" w:eastAsia="华文中宋" w:cs="华文中宋"/>
          <w:b/>
          <w:bCs/>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仿宋_GB2312" w:eastAsia="仿宋_GB2312"/>
          <w:b/>
          <w:sz w:val="28"/>
        </w:rPr>
      </w:pPr>
      <w:r>
        <w:rPr>
          <w:rFonts w:ascii="仿宋_GB2312" w:eastAsia="仿宋_GB2312"/>
          <w:b/>
          <w:sz w:val="28"/>
        </w:rPr>
        <w:t>个人简介：</w:t>
      </w:r>
    </w:p>
    <w:p>
      <w:pPr>
        <w:keepNext w:val="0"/>
        <w:keepLines w:val="0"/>
        <w:pageBreakBefore w:val="0"/>
        <w:kinsoku/>
        <w:wordWrap/>
        <w:overflowPunct/>
        <w:topLinePunct w:val="0"/>
        <w:autoSpaceDE/>
        <w:autoSpaceDN/>
        <w:bidi w:val="0"/>
        <w:adjustRightInd/>
        <w:snapToGrid/>
        <w:spacing w:line="600" w:lineRule="exact"/>
        <w:ind w:left="0" w:firstLine="560" w:firstLineChars="200"/>
        <w:textAlignment w:val="auto"/>
        <w:rPr>
          <w:rFonts w:ascii="仿宋_GB2312" w:hAnsi="仿宋" w:eastAsia="仿宋_GB2312" w:cs="仿宋"/>
          <w:color w:val="auto"/>
          <w:kern w:val="2"/>
          <w:sz w:val="28"/>
          <w:szCs w:val="28"/>
          <w:lang w:val="en-US"/>
        </w:rPr>
      </w:pPr>
      <w:r>
        <w:rPr>
          <w:rFonts w:hint="eastAsia" w:ascii="仿宋_GB2312" w:hAnsi="仿宋" w:eastAsia="仿宋_GB2312" w:cs="仿宋"/>
          <w:color w:val="auto"/>
          <w:kern w:val="2"/>
          <w:sz w:val="28"/>
          <w:szCs w:val="28"/>
          <w:lang w:val="en-US" w:eastAsia="zh-CN"/>
        </w:rPr>
        <w:t>朱子琪</w:t>
      </w:r>
      <w:r>
        <w:rPr>
          <w:rFonts w:ascii="仿宋_GB2312" w:hAnsi="仿宋" w:eastAsia="仿宋_GB2312" w:cs="仿宋"/>
          <w:color w:val="auto"/>
          <w:kern w:val="2"/>
          <w:sz w:val="28"/>
          <w:szCs w:val="28"/>
          <w:lang w:val="en-US"/>
        </w:rPr>
        <w:t>，女，汉族，</w:t>
      </w:r>
      <w:r>
        <w:rPr>
          <w:rFonts w:hint="eastAsia" w:ascii="仿宋_GB2312" w:hAnsi="仿宋" w:eastAsia="仿宋_GB2312" w:cs="仿宋"/>
          <w:color w:val="auto"/>
          <w:kern w:val="2"/>
          <w:sz w:val="28"/>
          <w:szCs w:val="28"/>
          <w:lang w:val="en-US" w:eastAsia="zh-CN"/>
        </w:rPr>
        <w:t>中共党员</w:t>
      </w:r>
      <w:r>
        <w:rPr>
          <w:rFonts w:ascii="仿宋_GB2312" w:hAnsi="仿宋" w:eastAsia="仿宋_GB2312" w:cs="仿宋"/>
          <w:color w:val="auto"/>
          <w:kern w:val="2"/>
          <w:sz w:val="28"/>
          <w:szCs w:val="28"/>
          <w:lang w:val="en-US"/>
        </w:rPr>
        <w:t>，浙江工业大学外国语学院</w:t>
      </w:r>
      <w:r>
        <w:rPr>
          <w:rFonts w:hint="eastAsia" w:ascii="仿宋_GB2312" w:hAnsi="仿宋" w:eastAsia="仿宋_GB2312" w:cs="仿宋"/>
          <w:color w:val="auto"/>
          <w:kern w:val="2"/>
          <w:sz w:val="28"/>
          <w:szCs w:val="28"/>
          <w:lang w:val="en-US" w:eastAsia="zh-CN"/>
        </w:rPr>
        <w:t>英语专业2019</w:t>
      </w:r>
      <w:r>
        <w:rPr>
          <w:rFonts w:ascii="仿宋_GB2312" w:hAnsi="仿宋" w:eastAsia="仿宋_GB2312" w:cs="仿宋"/>
          <w:color w:val="auto"/>
          <w:kern w:val="2"/>
          <w:sz w:val="28"/>
          <w:szCs w:val="28"/>
          <w:lang w:val="en-US"/>
        </w:rPr>
        <w:t>级本科生。大学三年</w:t>
      </w:r>
      <w:r>
        <w:rPr>
          <w:rFonts w:hint="eastAsia" w:ascii="仿宋_GB2312" w:hAnsi="仿宋" w:eastAsia="仿宋_GB2312" w:cs="仿宋"/>
          <w:color w:val="auto"/>
          <w:kern w:val="2"/>
          <w:sz w:val="28"/>
          <w:szCs w:val="28"/>
          <w:lang w:val="en-US" w:eastAsia="zh-CN"/>
        </w:rPr>
        <w:t>综合</w:t>
      </w:r>
      <w:r>
        <w:rPr>
          <w:rFonts w:ascii="仿宋_GB2312" w:hAnsi="仿宋" w:eastAsia="仿宋_GB2312" w:cs="仿宋"/>
          <w:color w:val="auto"/>
          <w:kern w:val="2"/>
          <w:sz w:val="28"/>
          <w:szCs w:val="28"/>
          <w:lang w:val="en-US"/>
        </w:rPr>
        <w:t>排名专业第</w:t>
      </w:r>
      <w:r>
        <w:rPr>
          <w:rFonts w:hint="eastAsia" w:ascii="仿宋_GB2312" w:hAnsi="仿宋" w:eastAsia="仿宋_GB2312" w:cs="仿宋"/>
          <w:color w:val="auto"/>
          <w:kern w:val="2"/>
          <w:sz w:val="28"/>
          <w:szCs w:val="28"/>
          <w:lang w:val="en-US" w:eastAsia="zh-CN"/>
        </w:rPr>
        <w:t>三</w:t>
      </w:r>
      <w:r>
        <w:rPr>
          <w:rFonts w:ascii="仿宋_GB2312" w:hAnsi="仿宋" w:eastAsia="仿宋_GB2312" w:cs="仿宋"/>
          <w:color w:val="auto"/>
          <w:kern w:val="2"/>
          <w:sz w:val="28"/>
          <w:szCs w:val="28"/>
          <w:lang w:val="en-US"/>
        </w:rPr>
        <w:t>，现已免试推荐至</w:t>
      </w:r>
      <w:r>
        <w:rPr>
          <w:rFonts w:hint="eastAsia" w:ascii="仿宋_GB2312" w:hAnsi="仿宋" w:eastAsia="仿宋_GB2312" w:cs="仿宋"/>
          <w:color w:val="auto"/>
          <w:kern w:val="2"/>
          <w:sz w:val="28"/>
          <w:szCs w:val="28"/>
          <w:lang w:val="en-US" w:eastAsia="zh-CN"/>
        </w:rPr>
        <w:t>中国科学院大学外语系</w:t>
      </w:r>
      <w:r>
        <w:rPr>
          <w:rFonts w:ascii="仿宋_GB2312" w:hAnsi="仿宋" w:eastAsia="仿宋_GB2312" w:cs="仿宋"/>
          <w:color w:val="auto"/>
          <w:kern w:val="2"/>
          <w:sz w:val="28"/>
          <w:szCs w:val="28"/>
          <w:lang w:val="en-US"/>
        </w:rPr>
        <w:t>攻读</w:t>
      </w:r>
      <w:r>
        <w:rPr>
          <w:rFonts w:hint="eastAsia" w:ascii="仿宋_GB2312" w:hAnsi="仿宋" w:eastAsia="仿宋_GB2312" w:cs="仿宋"/>
          <w:color w:val="auto"/>
          <w:kern w:val="2"/>
          <w:sz w:val="28"/>
          <w:szCs w:val="28"/>
          <w:lang w:val="en-US" w:eastAsia="zh-CN"/>
        </w:rPr>
        <w:t>外国语言学及应用语言学</w:t>
      </w:r>
      <w:r>
        <w:rPr>
          <w:rFonts w:ascii="仿宋_GB2312" w:hAnsi="仿宋" w:eastAsia="仿宋_GB2312" w:cs="仿宋"/>
          <w:color w:val="auto"/>
          <w:kern w:val="2"/>
          <w:sz w:val="28"/>
          <w:szCs w:val="28"/>
          <w:lang w:val="en-US"/>
        </w:rPr>
        <w:t>。曾获“外研社杯”全国英语演讲赛全国</w:t>
      </w:r>
      <w:r>
        <w:rPr>
          <w:rFonts w:hint="eastAsia" w:ascii="仿宋_GB2312" w:hAnsi="仿宋" w:eastAsia="仿宋_GB2312" w:cs="仿宋"/>
          <w:color w:val="auto"/>
          <w:kern w:val="2"/>
          <w:sz w:val="28"/>
          <w:szCs w:val="28"/>
          <w:lang w:val="en-US" w:eastAsia="zh-CN"/>
        </w:rPr>
        <w:t>二等奖</w:t>
      </w:r>
      <w:r>
        <w:rPr>
          <w:rFonts w:ascii="仿宋_GB2312" w:hAnsi="仿宋" w:eastAsia="仿宋_GB2312" w:cs="仿宋"/>
          <w:color w:val="auto"/>
          <w:kern w:val="2"/>
          <w:sz w:val="28"/>
          <w:szCs w:val="28"/>
          <w:lang w:val="en-US"/>
        </w:rPr>
        <w:t>、“外研社杯”</w:t>
      </w:r>
      <w:r>
        <w:rPr>
          <w:rFonts w:hint="eastAsia" w:ascii="仿宋_GB2312" w:hAnsi="仿宋" w:eastAsia="仿宋_GB2312" w:cs="仿宋"/>
          <w:color w:val="auto"/>
          <w:kern w:val="2"/>
          <w:sz w:val="28"/>
          <w:szCs w:val="28"/>
          <w:lang w:val="en-US" w:eastAsia="zh-CN"/>
        </w:rPr>
        <w:t>国际传播力短视频大赛一等奖、CUDC全国大学生英语辩论赛三等奖、</w:t>
      </w:r>
      <w:r>
        <w:rPr>
          <w:rFonts w:ascii="仿宋_GB2312" w:hAnsi="仿宋" w:eastAsia="仿宋_GB2312" w:cs="仿宋"/>
          <w:color w:val="auto"/>
          <w:kern w:val="2"/>
          <w:sz w:val="28"/>
          <w:szCs w:val="28"/>
          <w:lang w:val="en-US"/>
        </w:rPr>
        <w:t>“外研社杯”全国大学生英语辩论赛华东赛区</w:t>
      </w:r>
      <w:r>
        <w:rPr>
          <w:rFonts w:hint="eastAsia" w:ascii="仿宋_GB2312" w:hAnsi="仿宋" w:eastAsia="仿宋_GB2312" w:cs="仿宋"/>
          <w:color w:val="auto"/>
          <w:kern w:val="2"/>
          <w:sz w:val="28"/>
          <w:szCs w:val="28"/>
          <w:lang w:val="en-US" w:eastAsia="zh-CN"/>
        </w:rPr>
        <w:t>三</w:t>
      </w:r>
      <w:r>
        <w:rPr>
          <w:rFonts w:ascii="仿宋_GB2312" w:hAnsi="仿宋" w:eastAsia="仿宋_GB2312" w:cs="仿宋"/>
          <w:color w:val="auto"/>
          <w:kern w:val="2"/>
          <w:sz w:val="28"/>
          <w:szCs w:val="28"/>
          <w:lang w:val="en-US"/>
        </w:rPr>
        <w:t>等奖、浙江省省政府奖学金、校</w:t>
      </w:r>
      <w:r>
        <w:rPr>
          <w:rFonts w:hint="eastAsia" w:ascii="仿宋_GB2312" w:hAnsi="仿宋" w:eastAsia="仿宋_GB2312" w:cs="仿宋"/>
          <w:color w:val="auto"/>
          <w:kern w:val="2"/>
          <w:sz w:val="28"/>
          <w:szCs w:val="28"/>
          <w:lang w:val="en-US" w:eastAsia="zh-CN"/>
        </w:rPr>
        <w:t>优秀团干部</w:t>
      </w:r>
      <w:r>
        <w:rPr>
          <w:rFonts w:ascii="仿宋_GB2312" w:hAnsi="仿宋" w:eastAsia="仿宋_GB2312" w:cs="仿宋"/>
          <w:color w:val="auto"/>
          <w:kern w:val="2"/>
          <w:sz w:val="28"/>
          <w:szCs w:val="28"/>
          <w:lang w:val="en-US"/>
        </w:rPr>
        <w:t>、</w:t>
      </w:r>
      <w:r>
        <w:rPr>
          <w:rFonts w:hint="eastAsia" w:ascii="仿宋_GB2312" w:hAnsi="仿宋" w:eastAsia="仿宋_GB2312" w:cs="仿宋"/>
          <w:color w:val="auto"/>
          <w:kern w:val="2"/>
          <w:sz w:val="28"/>
          <w:szCs w:val="28"/>
          <w:lang w:val="en-US" w:eastAsia="zh-CN"/>
        </w:rPr>
        <w:t>语林“雅学人物”、</w:t>
      </w:r>
      <w:r>
        <w:rPr>
          <w:rFonts w:ascii="仿宋_GB2312" w:hAnsi="仿宋" w:eastAsia="仿宋_GB2312" w:cs="仿宋"/>
          <w:color w:val="auto"/>
          <w:kern w:val="2"/>
          <w:sz w:val="28"/>
          <w:szCs w:val="28"/>
          <w:lang w:val="en-US"/>
        </w:rPr>
        <w:t>校一等</w:t>
      </w:r>
      <w:r>
        <w:rPr>
          <w:rFonts w:hint="eastAsia" w:ascii="仿宋_GB2312" w:hAnsi="仿宋" w:eastAsia="仿宋_GB2312" w:cs="仿宋"/>
          <w:color w:val="auto"/>
          <w:kern w:val="2"/>
          <w:sz w:val="28"/>
          <w:szCs w:val="28"/>
          <w:lang w:val="en-US" w:eastAsia="zh-CN"/>
        </w:rPr>
        <w:t>优秀学硕</w:t>
      </w:r>
      <w:r>
        <w:rPr>
          <w:rFonts w:ascii="仿宋_GB2312" w:hAnsi="仿宋" w:eastAsia="仿宋_GB2312" w:cs="仿宋"/>
          <w:color w:val="auto"/>
          <w:kern w:val="2"/>
          <w:sz w:val="28"/>
          <w:szCs w:val="28"/>
          <w:lang w:val="en-US"/>
        </w:rPr>
        <w:t>奖学金等奖项及荣誉。</w:t>
      </w: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仿宋_GB2312" w:hAnsi="仿宋" w:eastAsia="仿宋_GB2312" w:cs="仿宋"/>
          <w:b/>
          <w:color w:val="auto"/>
          <w:kern w:val="2"/>
          <w:sz w:val="28"/>
          <w:szCs w:val="28"/>
          <w:lang w:val="en-US"/>
        </w:rPr>
      </w:pPr>
      <w:r>
        <w:rPr>
          <w:rFonts w:ascii="仿宋_GB2312" w:hAnsi="仿宋" w:eastAsia="仿宋_GB2312" w:cs="仿宋"/>
          <w:b/>
          <w:color w:val="auto"/>
          <w:kern w:val="2"/>
          <w:sz w:val="28"/>
          <w:szCs w:val="28"/>
          <w:lang w:val="en-US"/>
        </w:rPr>
        <w:t>个人事迹：</w:t>
      </w:r>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left"/>
        <w:textAlignment w:val="auto"/>
        <w:rPr>
          <w:rFonts w:hint="default" w:ascii="仿宋_GB2312" w:hAnsi="仿宋" w:eastAsia="仿宋_GB2312" w:cs="仿宋"/>
          <w:color w:val="auto"/>
          <w:kern w:val="2"/>
          <w:sz w:val="28"/>
          <w:szCs w:val="28"/>
          <w:lang w:val="en-US" w:eastAsia="zh-CN"/>
        </w:rPr>
      </w:pPr>
      <w:r>
        <w:rPr>
          <w:rFonts w:hint="eastAsia" w:ascii="仿宋_GB2312" w:hAnsi="仿宋" w:eastAsia="仿宋_GB2312" w:cs="仿宋"/>
          <w:color w:val="auto"/>
          <w:kern w:val="2"/>
          <w:sz w:val="28"/>
          <w:szCs w:val="28"/>
          <w:lang w:val="en-US" w:eastAsia="zh-CN"/>
        </w:rPr>
        <w:t>如果说演讲和辩论是打开世界的一扇窗户，那么语言学就是引领我走向世界的另一扇大门。与语言的不解之缘，让我找到了热爱和感知世界的钥匙。从大一加入校英辩社并在校演讲赛中拿到冠军之后，我就一发不可收拾地被语言的魅力所吸引。我成为了“外研社·国才杯”演讲、辩论赛的常驻选手，用语言来了解世界的文化，剖析人类的心理，架起沟通的桥梁；之后在接触语言学的过程中，了解到交叉学科研究的奥秘所在，在语言的逻辑链中寻找真理，上下求索，甘之如饴。</w:t>
      </w:r>
    </w:p>
    <w:p>
      <w:pPr>
        <w:keepNext w:val="0"/>
        <w:keepLines w:val="0"/>
        <w:pageBreakBefore w:val="0"/>
        <w:widowControl/>
        <w:kinsoku/>
        <w:wordWrap/>
        <w:overflowPunct/>
        <w:topLinePunct w:val="0"/>
        <w:autoSpaceDE/>
        <w:autoSpaceDN/>
        <w:bidi w:val="0"/>
        <w:adjustRightInd/>
        <w:snapToGrid/>
        <w:spacing w:line="600" w:lineRule="exact"/>
        <w:ind w:left="0" w:firstLine="562" w:firstLineChars="200"/>
        <w:jc w:val="left"/>
        <w:textAlignment w:val="auto"/>
        <w:rPr>
          <w:rFonts w:hint="eastAsia" w:ascii="仿宋_GB2312" w:hAnsi="仿宋" w:eastAsia="仿宋_GB2312" w:cs="仿宋"/>
          <w:b/>
          <w:bCs/>
          <w:color w:val="auto"/>
          <w:kern w:val="2"/>
          <w:sz w:val="28"/>
          <w:szCs w:val="28"/>
          <w:lang w:val="en-US"/>
        </w:rPr>
      </w:pPr>
      <w:r>
        <w:rPr>
          <w:rFonts w:hint="eastAsia" w:ascii="仿宋_GB2312" w:hAnsi="仿宋" w:eastAsia="仿宋_GB2312" w:cs="仿宋"/>
          <w:b/>
          <w:bCs/>
          <w:color w:val="auto"/>
          <w:kern w:val="2"/>
          <w:sz w:val="28"/>
          <w:szCs w:val="28"/>
          <w:lang w:val="en-US"/>
        </w:rPr>
        <w:t>一、学术背景——厚德健行，取精用弘</w:t>
      </w:r>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left"/>
        <w:textAlignment w:val="auto"/>
        <w:rPr>
          <w:rFonts w:hint="eastAsia" w:ascii="仿宋_GB2312" w:hAnsi="仿宋" w:eastAsia="仿宋_GB2312" w:cs="仿宋"/>
          <w:color w:val="auto"/>
          <w:kern w:val="2"/>
          <w:sz w:val="28"/>
          <w:szCs w:val="28"/>
          <w:lang w:val="en-US"/>
        </w:rPr>
      </w:pPr>
      <w:r>
        <w:rPr>
          <w:rFonts w:hint="eastAsia" w:ascii="仿宋_GB2312" w:hAnsi="仿宋" w:eastAsia="仿宋_GB2312" w:cs="仿宋"/>
          <w:color w:val="auto"/>
          <w:kern w:val="2"/>
          <w:sz w:val="28"/>
          <w:szCs w:val="28"/>
          <w:lang w:val="en-US"/>
        </w:rPr>
        <w:t>本科阶段，我脚踏实地，笃行不怠，系统学习了《语言导论》，《语言学进阶》等课程。我的</w:t>
      </w:r>
      <w:r>
        <w:rPr>
          <w:rFonts w:hint="eastAsia" w:ascii="仿宋_GB2312" w:hAnsi="仿宋" w:eastAsia="仿宋_GB2312" w:cs="仿宋"/>
          <w:color w:val="auto"/>
          <w:kern w:val="2"/>
          <w:sz w:val="28"/>
          <w:szCs w:val="28"/>
          <w:lang w:val="en-US" w:eastAsia="zh-CN"/>
        </w:rPr>
        <w:t>推免排名是3/125</w:t>
      </w:r>
      <w:r>
        <w:rPr>
          <w:rFonts w:hint="eastAsia" w:ascii="仿宋_GB2312" w:hAnsi="仿宋" w:eastAsia="仿宋_GB2312" w:cs="仿宋"/>
          <w:color w:val="auto"/>
          <w:kern w:val="2"/>
          <w:sz w:val="28"/>
          <w:szCs w:val="28"/>
          <w:lang w:val="en-US"/>
        </w:rPr>
        <w:t>，连续两年综合测评排名第一，获得省政府奖学金、校优秀学生一等奖学金、校单项创新创业奖学金，并且荣获校级优秀团干部、语林雅学人物（本科生在校最高荣誉）等称号。除此之外，我考取了CATTI三级笔译证书，专业四级优秀89分。在思想上，我也有较强的思想觉悟，在2022年5月15日光荣地成为了一名中共党员。</w:t>
      </w:r>
    </w:p>
    <w:p>
      <w:pPr>
        <w:keepNext w:val="0"/>
        <w:keepLines w:val="0"/>
        <w:pageBreakBefore w:val="0"/>
        <w:widowControl/>
        <w:kinsoku/>
        <w:wordWrap/>
        <w:overflowPunct/>
        <w:topLinePunct w:val="0"/>
        <w:autoSpaceDE/>
        <w:autoSpaceDN/>
        <w:bidi w:val="0"/>
        <w:adjustRightInd/>
        <w:snapToGrid/>
        <w:spacing w:line="600" w:lineRule="exact"/>
        <w:ind w:left="0" w:firstLine="562" w:firstLineChars="200"/>
        <w:jc w:val="left"/>
        <w:textAlignment w:val="auto"/>
        <w:rPr>
          <w:rFonts w:hint="eastAsia" w:ascii="仿宋_GB2312" w:hAnsi="仿宋" w:eastAsia="仿宋_GB2312" w:cs="仿宋"/>
          <w:b/>
          <w:bCs/>
          <w:color w:val="auto"/>
          <w:kern w:val="2"/>
          <w:sz w:val="28"/>
          <w:szCs w:val="28"/>
          <w:lang w:val="en-US"/>
        </w:rPr>
      </w:pPr>
      <w:r>
        <w:rPr>
          <w:rFonts w:hint="eastAsia" w:ascii="仿宋_GB2312" w:hAnsi="仿宋" w:eastAsia="仿宋_GB2312" w:cs="仿宋"/>
          <w:b/>
          <w:bCs/>
          <w:color w:val="auto"/>
          <w:kern w:val="2"/>
          <w:sz w:val="28"/>
          <w:szCs w:val="28"/>
          <w:lang w:val="en-US"/>
        </w:rPr>
        <w:t>二、科研竞赛——孜孜不倦，上下求索</w:t>
      </w:r>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left"/>
        <w:textAlignment w:val="auto"/>
        <w:rPr>
          <w:rFonts w:hint="eastAsia" w:ascii="仿宋_GB2312" w:hAnsi="仿宋" w:eastAsia="仿宋_GB2312" w:cs="仿宋"/>
          <w:color w:val="auto"/>
          <w:kern w:val="2"/>
          <w:sz w:val="28"/>
          <w:szCs w:val="28"/>
          <w:lang w:val="en-US"/>
        </w:rPr>
      </w:pPr>
      <w:r>
        <w:rPr>
          <w:rFonts w:hint="eastAsia" w:ascii="仿宋_GB2312" w:hAnsi="仿宋" w:eastAsia="仿宋_GB2312" w:cs="仿宋"/>
          <w:color w:val="auto"/>
          <w:kern w:val="2"/>
          <w:sz w:val="28"/>
          <w:szCs w:val="28"/>
          <w:lang w:val="en-US"/>
        </w:rPr>
        <w:t>三年期间，我多次参加英语演讲辩论赛，其中，获得2020、2021年的“外研社”杯的英语演讲大赛全国二等奖、CUDC全国大学生英语辩论赛的全国三等奖和“外研社”杯英文辩论大赛华东赛区三等奖、“21世纪·可口可乐杯”全国英语演讲大赛浙江赛区一等奖等。除此之外，我还参加了浙江省LSCAT笔译大赛、“外研社”杯短视频大赛、英语口语视频赛、经典电影作品解读大赛、配音赛等多样的竞赛，在团队合作中培养统筹规划能力，在互相交流中打开新的语言世界。</w:t>
      </w:r>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left"/>
        <w:textAlignment w:val="auto"/>
        <w:rPr>
          <w:rFonts w:hint="eastAsia" w:ascii="仿宋_GB2312" w:hAnsi="仿宋" w:eastAsia="仿宋_GB2312" w:cs="仿宋"/>
          <w:color w:val="auto"/>
          <w:kern w:val="2"/>
          <w:sz w:val="28"/>
          <w:szCs w:val="28"/>
          <w:lang w:val="en-US"/>
        </w:rPr>
      </w:pPr>
      <w:r>
        <w:rPr>
          <w:rFonts w:hint="eastAsia" w:ascii="仿宋_GB2312" w:hAnsi="仿宋" w:eastAsia="仿宋_GB2312" w:cs="仿宋"/>
          <w:color w:val="auto"/>
          <w:kern w:val="2"/>
          <w:sz w:val="28"/>
          <w:szCs w:val="28"/>
          <w:lang w:val="en-US"/>
        </w:rPr>
        <w:t>在科研方面，我慢慢地摸索和实践，培养独立发现、研究、解决问题的能力。大二的时候负责了题为《外媒对体育赛事主办国的报道对杭州亚运会构建国家形象的启示——以&lt;卫报&gt;和&lt;纽约时报&gt;为例》的课题研究，该项目获得了校级立项。大三时，我通过课程学习和探索，逐渐发掘了自己对于语言学的兴趣和热情。我负责完成了名为</w:t>
      </w:r>
      <w:r>
        <w:rPr>
          <w:rFonts w:hint="default" w:ascii="Times New Roman" w:hAnsi="Times New Roman" w:eastAsia="仿宋_GB2312" w:cs="Times New Roman"/>
          <w:color w:val="auto"/>
          <w:kern w:val="2"/>
          <w:sz w:val="28"/>
          <w:szCs w:val="28"/>
          <w:lang w:val="en-US"/>
        </w:rPr>
        <w:t>The Linguistic Mechanism and Application of Humor</w:t>
      </w:r>
      <w:r>
        <w:rPr>
          <w:rFonts w:hint="eastAsia" w:ascii="仿宋_GB2312" w:hAnsi="仿宋" w:eastAsia="仿宋_GB2312" w:cs="仿宋"/>
          <w:color w:val="auto"/>
          <w:kern w:val="2"/>
          <w:sz w:val="28"/>
          <w:szCs w:val="28"/>
          <w:lang w:val="en-US"/>
        </w:rPr>
        <w:t>的结课小组研究报告，了解了幽默语言的定义、类型、语言学机制、行为及脑部实验与教学实践。同时，我参加了学院老师语言学句法实验课题组，作为实验助理，协助导师完成句法实验语料的设计、测试与修改，结合实验对象的反应进行对应数据整理；此外，我撰写了论文</w:t>
      </w:r>
      <w:r>
        <w:rPr>
          <w:rFonts w:hint="eastAsia" w:ascii="Times New Roman" w:hAnsi="Times New Roman" w:eastAsia="仿宋_GB2312" w:cs="Times New Roman"/>
          <w:color w:val="auto"/>
          <w:kern w:val="2"/>
          <w:sz w:val="28"/>
          <w:szCs w:val="28"/>
          <w:lang w:val="en-US"/>
        </w:rPr>
        <w:t>CLEC-based Error Analysis of Collocations of Chinese English Learners-Taking the Noun-Noun Structure as an Example</w:t>
      </w:r>
      <w:r>
        <w:rPr>
          <w:rFonts w:hint="eastAsia" w:ascii="仿宋_GB2312" w:hAnsi="仿宋" w:eastAsia="仿宋_GB2312" w:cs="仿宋"/>
          <w:color w:val="auto"/>
          <w:kern w:val="2"/>
          <w:sz w:val="28"/>
          <w:szCs w:val="28"/>
          <w:lang w:val="en-US"/>
        </w:rPr>
        <w:t>，基于CLEC语料库对中国英语学习者的“名-名”搭配进行错误分析，包括错误归类、原因分析并且提出英语学习、教学方法的相应对策。该论文以第一作者的身份发表于CPCI会议。</w:t>
      </w:r>
    </w:p>
    <w:p>
      <w:pPr>
        <w:keepNext w:val="0"/>
        <w:keepLines w:val="0"/>
        <w:pageBreakBefore w:val="0"/>
        <w:widowControl/>
        <w:kinsoku/>
        <w:wordWrap/>
        <w:overflowPunct/>
        <w:topLinePunct w:val="0"/>
        <w:autoSpaceDE/>
        <w:autoSpaceDN/>
        <w:bidi w:val="0"/>
        <w:adjustRightInd/>
        <w:snapToGrid/>
        <w:spacing w:line="600" w:lineRule="exact"/>
        <w:ind w:left="0" w:firstLine="562" w:firstLineChars="200"/>
        <w:jc w:val="left"/>
        <w:textAlignment w:val="auto"/>
        <w:rPr>
          <w:rFonts w:hint="eastAsia" w:ascii="仿宋_GB2312" w:hAnsi="仿宋" w:eastAsia="仿宋_GB2312" w:cs="仿宋"/>
          <w:b/>
          <w:bCs/>
          <w:color w:val="auto"/>
          <w:kern w:val="2"/>
          <w:sz w:val="28"/>
          <w:szCs w:val="28"/>
          <w:lang w:val="en-US"/>
        </w:rPr>
      </w:pPr>
      <w:r>
        <w:rPr>
          <w:rFonts w:hint="eastAsia" w:ascii="仿宋_GB2312" w:hAnsi="仿宋" w:eastAsia="仿宋_GB2312" w:cs="仿宋"/>
          <w:b/>
          <w:bCs/>
          <w:color w:val="auto"/>
          <w:kern w:val="2"/>
          <w:sz w:val="28"/>
          <w:szCs w:val="28"/>
          <w:lang w:val="en-US"/>
        </w:rPr>
        <w:t>三、社会活动——躬行实践，力学笃行</w:t>
      </w:r>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left"/>
        <w:textAlignment w:val="auto"/>
        <w:rPr>
          <w:rFonts w:hint="eastAsia" w:ascii="仿宋_GB2312" w:hAnsi="仿宋" w:eastAsia="仿宋_GB2312" w:cs="仿宋"/>
          <w:color w:val="auto"/>
          <w:kern w:val="2"/>
          <w:sz w:val="28"/>
          <w:szCs w:val="28"/>
          <w:lang w:val="en-US"/>
        </w:rPr>
      </w:pPr>
      <w:r>
        <w:rPr>
          <w:rFonts w:hint="eastAsia" w:ascii="仿宋_GB2312" w:hAnsi="仿宋" w:eastAsia="仿宋_GB2312" w:cs="仿宋"/>
          <w:color w:val="auto"/>
          <w:kern w:val="2"/>
          <w:sz w:val="28"/>
          <w:szCs w:val="28"/>
          <w:lang w:val="en-US"/>
        </w:rPr>
        <w:t>大一学年，我担任了校青年志愿者协会项目管理部干事，组织并管理志愿者活动共建基地；大二担任了校志协项目管理部的负责人和班级团支书，进一步规划志愿者活动和班级事项；现担任语林先锋领航中心的副秘书长，责统筹学院学生党组织相关活动和事宜。大二暑假期间，作为负责人之一，我组织了“小语带你看中国”系列暑期实践活动，带领队伍去往嘉兴南湖、江西井冈山以及义乌探访中国共产党的红色之旅，并撰写调研报告，拍摄双语视频，该项目最终荣获校优秀实践团队荣誉称号。</w:t>
      </w:r>
    </w:p>
    <w:p>
      <w:pPr>
        <w:keepNext w:val="0"/>
        <w:keepLines w:val="0"/>
        <w:pageBreakBefore w:val="0"/>
        <w:widowControl/>
        <w:kinsoku/>
        <w:wordWrap/>
        <w:overflowPunct/>
        <w:topLinePunct w:val="0"/>
        <w:autoSpaceDE/>
        <w:autoSpaceDN/>
        <w:bidi w:val="0"/>
        <w:adjustRightInd/>
        <w:snapToGrid/>
        <w:spacing w:line="600" w:lineRule="exact"/>
        <w:ind w:left="0" w:firstLine="562" w:firstLineChars="200"/>
        <w:jc w:val="left"/>
        <w:textAlignment w:val="auto"/>
        <w:rPr>
          <w:rFonts w:hint="eastAsia" w:ascii="仿宋_GB2312" w:hAnsi="仿宋" w:eastAsia="仿宋_GB2312" w:cs="仿宋"/>
          <w:b/>
          <w:bCs/>
          <w:color w:val="auto"/>
          <w:kern w:val="2"/>
          <w:sz w:val="28"/>
          <w:szCs w:val="28"/>
          <w:lang w:val="en-US"/>
        </w:rPr>
      </w:pPr>
      <w:r>
        <w:rPr>
          <w:rFonts w:hint="eastAsia" w:ascii="仿宋_GB2312" w:hAnsi="仿宋" w:eastAsia="仿宋_GB2312" w:cs="仿宋"/>
          <w:b/>
          <w:bCs/>
          <w:color w:val="auto"/>
          <w:kern w:val="2"/>
          <w:sz w:val="28"/>
          <w:szCs w:val="28"/>
          <w:lang w:val="en-US" w:eastAsia="zh-CN"/>
        </w:rPr>
        <w:t>四</w:t>
      </w:r>
      <w:r>
        <w:rPr>
          <w:rFonts w:hint="eastAsia" w:ascii="仿宋_GB2312" w:hAnsi="仿宋" w:eastAsia="仿宋_GB2312" w:cs="仿宋"/>
          <w:b/>
          <w:bCs/>
          <w:color w:val="auto"/>
          <w:kern w:val="2"/>
          <w:sz w:val="28"/>
          <w:szCs w:val="28"/>
          <w:lang w:val="en-US"/>
        </w:rPr>
        <w:t>、</w:t>
      </w:r>
      <w:r>
        <w:rPr>
          <w:rFonts w:hint="eastAsia" w:ascii="仿宋_GB2312" w:hAnsi="仿宋" w:eastAsia="仿宋_GB2312" w:cs="仿宋"/>
          <w:b/>
          <w:bCs/>
          <w:color w:val="auto"/>
          <w:kern w:val="2"/>
          <w:sz w:val="28"/>
          <w:szCs w:val="28"/>
          <w:lang w:val="en-US" w:eastAsia="zh-CN"/>
        </w:rPr>
        <w:t>科研</w:t>
      </w:r>
      <w:r>
        <w:rPr>
          <w:rFonts w:hint="eastAsia" w:ascii="仿宋_GB2312" w:hAnsi="仿宋" w:eastAsia="仿宋_GB2312" w:cs="仿宋"/>
          <w:b/>
          <w:bCs/>
          <w:color w:val="auto"/>
          <w:kern w:val="2"/>
          <w:sz w:val="28"/>
          <w:szCs w:val="28"/>
          <w:lang w:val="en-US"/>
        </w:rPr>
        <w:t>规划——道阻且长，行则将至</w:t>
      </w:r>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left"/>
        <w:textAlignment w:val="auto"/>
        <w:rPr>
          <w:rFonts w:hint="eastAsia" w:ascii="仿宋_GB2312" w:hAnsi="仿宋" w:eastAsia="仿宋_GB2312" w:cs="仿宋"/>
          <w:color w:val="auto"/>
          <w:kern w:val="2"/>
          <w:sz w:val="28"/>
          <w:szCs w:val="28"/>
          <w:lang w:val="en-US"/>
        </w:rPr>
      </w:pPr>
      <w:r>
        <w:rPr>
          <w:rFonts w:hint="eastAsia" w:ascii="仿宋_GB2312" w:hAnsi="仿宋" w:eastAsia="仿宋_GB2312" w:cs="仿宋"/>
          <w:color w:val="auto"/>
          <w:kern w:val="2"/>
          <w:sz w:val="28"/>
          <w:szCs w:val="28"/>
          <w:lang w:val="en-US"/>
        </w:rPr>
        <w:t>我一直认为，研究生生涯并非探索的终点，而是科研之路的开端。通过大学的专业学习，我确定了心理语言学以及二语习得是我所感兴趣的语言学方向。</w:t>
      </w:r>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left"/>
        <w:textAlignment w:val="auto"/>
        <w:rPr>
          <w:rFonts w:hint="eastAsia" w:ascii="仿宋_GB2312" w:hAnsi="仿宋" w:eastAsia="仿宋_GB2312" w:cs="仿宋"/>
          <w:color w:val="auto"/>
          <w:kern w:val="2"/>
          <w:sz w:val="28"/>
          <w:szCs w:val="28"/>
          <w:lang w:val="en-US"/>
        </w:rPr>
      </w:pPr>
      <w:r>
        <w:rPr>
          <w:rFonts w:hint="eastAsia" w:ascii="仿宋_GB2312" w:hAnsi="仿宋" w:eastAsia="仿宋_GB2312" w:cs="仿宋"/>
          <w:color w:val="auto"/>
          <w:kern w:val="2"/>
          <w:sz w:val="28"/>
          <w:szCs w:val="28"/>
          <w:lang w:val="en-US"/>
        </w:rPr>
        <w:t>在本科阶段，我学习了语言学导论、语言学进阶（包括一语习得、二语习得相关理论介绍），并且撰写了二语习得分支下的语料库研究论文。我认为当今的信息网络化和政治经济全球化时代下，二语能力成为衡量中国学生综合能力的重要标准之一，所以二语学习和教学一直以来都是语言学分支下的重点研究的方向。我希望我能通过自己的努力，探索语言的功能和奥妙，为祖国的二语习得科研事业添砖加瓦，让更多二语学习者感受到语言的魅力所在。</w:t>
      </w:r>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left"/>
        <w:textAlignment w:val="auto"/>
        <w:rPr>
          <w:rFonts w:hint="eastAsia" w:ascii="仿宋_GB2312" w:hAnsi="仿宋" w:eastAsia="仿宋_GB2312" w:cs="仿宋"/>
          <w:color w:val="auto"/>
          <w:kern w:val="2"/>
          <w:sz w:val="28"/>
          <w:szCs w:val="28"/>
          <w:lang w:val="en-US"/>
        </w:rPr>
      </w:pPr>
      <w:r>
        <w:rPr>
          <w:rFonts w:hint="eastAsia" w:ascii="仿宋_GB2312" w:hAnsi="仿宋" w:eastAsia="仿宋_GB2312" w:cs="仿宋"/>
          <w:color w:val="auto"/>
          <w:kern w:val="2"/>
          <w:sz w:val="28"/>
          <w:szCs w:val="28"/>
          <w:lang w:val="en-US" w:eastAsia="zh-CN"/>
        </w:rPr>
        <w:t>在正式成为一名推免研究生之后</w:t>
      </w:r>
      <w:r>
        <w:rPr>
          <w:rFonts w:hint="eastAsia" w:ascii="仿宋_GB2312" w:hAnsi="仿宋" w:eastAsia="仿宋_GB2312" w:cs="仿宋"/>
          <w:color w:val="auto"/>
          <w:kern w:val="2"/>
          <w:sz w:val="28"/>
          <w:szCs w:val="28"/>
          <w:lang w:val="en-US"/>
        </w:rPr>
        <w:t>，我会努力夯实专业基础，不断提高自己的专业水平和科研素养，积极阅读国内外学术文献，深入了学术观点和研究前沿。其次，我会利用课余时间，学习专业语料检索软件和数据分析软件，为科研之路打下技术基础。最后，我将秉承着兢兢业业、踏实肯干的态度，讲积极参与到导师的课题组中，完成导师安排的科研任务，协助导师完成学术研究；并通过参加各类学术会议，提升综合学术能力。</w:t>
      </w:r>
    </w:p>
    <w:p>
      <w:pPr>
        <w:keepNext w:val="0"/>
        <w:keepLines w:val="0"/>
        <w:pageBreakBefore w:val="0"/>
        <w:widowControl/>
        <w:kinsoku/>
        <w:wordWrap/>
        <w:overflowPunct/>
        <w:topLinePunct w:val="0"/>
        <w:autoSpaceDE/>
        <w:autoSpaceDN/>
        <w:bidi w:val="0"/>
        <w:adjustRightInd/>
        <w:snapToGrid/>
        <w:spacing w:line="600" w:lineRule="exact"/>
        <w:ind w:left="0" w:firstLine="560" w:firstLineChars="200"/>
        <w:jc w:val="left"/>
        <w:textAlignment w:val="auto"/>
        <w:rPr>
          <w:rFonts w:hint="eastAsia" w:ascii="仿宋_GB2312" w:hAnsi="仿宋" w:eastAsia="仿宋_GB2312" w:cs="仿宋"/>
          <w:color w:val="auto"/>
          <w:kern w:val="2"/>
          <w:sz w:val="28"/>
          <w:szCs w:val="28"/>
          <w:lang w:val="en-US" w:eastAsia="zh-CN"/>
        </w:rPr>
      </w:pPr>
      <w:r>
        <w:rPr>
          <w:rFonts w:hint="eastAsia" w:ascii="仿宋_GB2312" w:hAnsi="仿宋" w:eastAsia="仿宋_GB2312" w:cs="仿宋"/>
          <w:color w:val="auto"/>
          <w:kern w:val="2"/>
          <w:sz w:val="28"/>
          <w:szCs w:val="28"/>
          <w:lang w:val="en-US"/>
        </w:rPr>
        <w:t>希望在</w:t>
      </w:r>
      <w:r>
        <w:rPr>
          <w:rFonts w:hint="eastAsia" w:ascii="仿宋_GB2312" w:hAnsi="仿宋" w:eastAsia="仿宋_GB2312" w:cs="仿宋"/>
          <w:color w:val="auto"/>
          <w:kern w:val="2"/>
          <w:sz w:val="28"/>
          <w:szCs w:val="28"/>
          <w:lang w:val="en-US" w:eastAsia="zh-CN"/>
        </w:rPr>
        <w:t>良师益友</w:t>
      </w:r>
      <w:r>
        <w:rPr>
          <w:rFonts w:hint="eastAsia" w:ascii="仿宋_GB2312" w:hAnsi="仿宋" w:eastAsia="仿宋_GB2312" w:cs="仿宋"/>
          <w:color w:val="auto"/>
          <w:kern w:val="2"/>
          <w:sz w:val="28"/>
          <w:szCs w:val="28"/>
          <w:lang w:val="en-US"/>
        </w:rPr>
        <w:t>的</w:t>
      </w:r>
      <w:r>
        <w:rPr>
          <w:rFonts w:hint="eastAsia" w:ascii="仿宋_GB2312" w:hAnsi="仿宋" w:eastAsia="仿宋_GB2312" w:cs="仿宋"/>
          <w:color w:val="auto"/>
          <w:kern w:val="2"/>
          <w:sz w:val="28"/>
          <w:szCs w:val="28"/>
          <w:lang w:val="en-US" w:eastAsia="zh-CN"/>
        </w:rPr>
        <w:t>沟通</w:t>
      </w:r>
      <w:r>
        <w:rPr>
          <w:rFonts w:hint="eastAsia" w:ascii="仿宋_GB2312" w:hAnsi="仿宋" w:eastAsia="仿宋_GB2312" w:cs="仿宋"/>
          <w:color w:val="auto"/>
          <w:kern w:val="2"/>
          <w:sz w:val="28"/>
          <w:szCs w:val="28"/>
          <w:lang w:val="en-US"/>
        </w:rPr>
        <w:t>和指导下提升自身的专业水平和科研素养，不忘初心砥砺前行，逐步走向自己所憧憬的未来</w:t>
      </w:r>
      <w:r>
        <w:rPr>
          <w:rFonts w:hint="eastAsia" w:ascii="仿宋_GB2312" w:hAnsi="仿宋" w:eastAsia="仿宋_GB2312" w:cs="仿宋"/>
          <w:color w:val="auto"/>
          <w:kern w:val="2"/>
          <w:sz w:val="28"/>
          <w:szCs w:val="28"/>
          <w:lang w:val="en-US" w:eastAsia="zh-CN"/>
        </w:rPr>
        <w:t>。希望这一路，自己</w:t>
      </w:r>
      <w:r>
        <w:rPr>
          <w:rFonts w:hint="eastAsia" w:ascii="仿宋_GB2312" w:hAnsi="仿宋" w:eastAsia="仿宋_GB2312" w:cs="仿宋"/>
          <w:color w:val="auto"/>
          <w:kern w:val="2"/>
          <w:sz w:val="28"/>
          <w:szCs w:val="28"/>
          <w:lang w:val="en-US"/>
        </w:rPr>
        <w:t>不会被社会的洪流所裹挟，清醒地明白我</w:t>
      </w:r>
      <w:r>
        <w:rPr>
          <w:rFonts w:hint="eastAsia" w:ascii="仿宋_GB2312" w:hAnsi="仿宋" w:eastAsia="仿宋_GB2312" w:cs="仿宋"/>
          <w:color w:val="auto"/>
          <w:kern w:val="2"/>
          <w:sz w:val="28"/>
          <w:szCs w:val="28"/>
          <w:lang w:val="en-US" w:eastAsia="zh-CN"/>
        </w:rPr>
        <w:t>想要用语言走出一条怎样的科研之路，</w:t>
      </w:r>
      <w:r>
        <w:rPr>
          <w:rFonts w:hint="eastAsia" w:ascii="仿宋_GB2312" w:hAnsi="仿宋" w:eastAsia="仿宋_GB2312" w:cs="仿宋"/>
          <w:color w:val="auto"/>
          <w:kern w:val="2"/>
          <w:sz w:val="28"/>
          <w:szCs w:val="28"/>
          <w:lang w:val="en-US"/>
        </w:rPr>
        <w:t>并为</w:t>
      </w:r>
      <w:r>
        <w:rPr>
          <w:rFonts w:hint="eastAsia" w:ascii="仿宋_GB2312" w:hAnsi="仿宋" w:eastAsia="仿宋_GB2312" w:cs="仿宋"/>
          <w:color w:val="auto"/>
          <w:kern w:val="2"/>
          <w:sz w:val="28"/>
          <w:szCs w:val="28"/>
          <w:lang w:val="en-US" w:eastAsia="zh-CN"/>
        </w:rPr>
        <w:t>我们的世界</w:t>
      </w:r>
      <w:r>
        <w:rPr>
          <w:rFonts w:hint="eastAsia" w:ascii="仿宋_GB2312" w:hAnsi="仿宋" w:eastAsia="仿宋_GB2312" w:cs="仿宋"/>
          <w:color w:val="auto"/>
          <w:kern w:val="2"/>
          <w:sz w:val="28"/>
          <w:szCs w:val="28"/>
          <w:lang w:val="en-US"/>
        </w:rPr>
        <w:t>创造价值</w:t>
      </w:r>
      <w:r>
        <w:rPr>
          <w:rFonts w:hint="eastAsia" w:ascii="仿宋_GB2312" w:hAnsi="仿宋" w:eastAsia="仿宋_GB2312" w:cs="仿宋"/>
          <w:color w:val="auto"/>
          <w:kern w:val="2"/>
          <w:sz w:val="28"/>
          <w:szCs w:val="28"/>
          <w:lang w:val="en-US" w:eastAsia="zh-CN"/>
        </w:rPr>
        <w:t>。</w:t>
      </w:r>
    </w:p>
    <w:p>
      <w:pPr>
        <w:rPr>
          <w:rFonts w:ascii="黑体" w:hAnsi="黑体" w:eastAsia="黑体"/>
          <w:b/>
          <w:sz w:val="28"/>
          <w:szCs w:val="36"/>
        </w:rPr>
      </w:pPr>
      <w:r>
        <w:rPr>
          <w:rFonts w:ascii="黑体" w:hAnsi="黑体" w:eastAsia="黑体"/>
          <w:b/>
          <w:sz w:val="28"/>
          <w:szCs w:val="36"/>
        </w:rPr>
        <w:br w:type="page"/>
      </w:r>
    </w:p>
    <w:p>
      <w:pPr>
        <w:rPr>
          <w:rFonts w:hint="eastAsia"/>
          <w:b/>
        </w:rPr>
      </w:pPr>
      <w:bookmarkStart w:id="0" w:name="_GoBack"/>
      <w:bookmarkEnd w:id="0"/>
      <w:r>
        <w:rPr>
          <w:rFonts w:ascii="黑体" w:hAnsi="黑体" w:eastAsia="黑体"/>
          <w:b/>
          <w:sz w:val="28"/>
          <w:szCs w:val="36"/>
        </w:rPr>
        <w:t>个人事迹材料</w:t>
      </w:r>
    </w:p>
    <w:p>
      <w:pPr>
        <w:widowControl/>
        <w:spacing w:line="360" w:lineRule="auto"/>
        <w:ind w:firstLine="360"/>
        <w:jc w:val="center"/>
        <w:rPr>
          <w:rFonts w:hint="eastAsia" w:ascii="华文中宋" w:hAnsi="华文中宋" w:eastAsia="华文中宋" w:cs="华文中宋"/>
          <w:b/>
          <w:bCs/>
          <w:color w:val="000000"/>
          <w:kern w:val="0"/>
          <w:sz w:val="32"/>
          <w:szCs w:val="32"/>
          <w:lang w:val="zh-CN"/>
        </w:rPr>
      </w:pPr>
      <w:r>
        <w:rPr>
          <w:rFonts w:hint="eastAsia" w:ascii="华文中宋" w:hAnsi="华文中宋" w:eastAsia="华文中宋" w:cs="华文中宋"/>
          <w:b/>
          <w:bCs/>
          <w:color w:val="000000"/>
          <w:kern w:val="0"/>
          <w:sz w:val="32"/>
          <w:szCs w:val="32"/>
          <w:lang w:val="zh-CN"/>
        </w:rPr>
        <w:t>机械铸就大国重器，智能制造筑梦起航</w:t>
      </w:r>
    </w:p>
    <w:p/>
    <w:p>
      <w:pPr>
        <w:rPr>
          <w:b/>
        </w:rPr>
      </w:pPr>
      <w:r>
        <w:rPr>
          <w:rFonts w:hint="eastAsia" w:ascii="仿宋_GB2312" w:hAnsi="Arial Unicode MS" w:eastAsia="仿宋_GB2312" w:cs="Arial Unicode MS"/>
          <w:b/>
          <w:color w:val="000000"/>
          <w:kern w:val="0"/>
          <w:sz w:val="28"/>
          <w:szCs w:val="22"/>
          <w:lang w:val="zh-CN"/>
        </w:rPr>
        <w:t>个人简介：</w:t>
      </w:r>
    </w:p>
    <w:p>
      <w:pPr>
        <w:widowControl/>
        <w:spacing w:line="360" w:lineRule="auto"/>
        <w:ind w:firstLine="560" w:firstLineChars="200"/>
        <w:jc w:val="left"/>
      </w:pPr>
      <w:r>
        <w:rPr>
          <w:rFonts w:hint="eastAsia" w:ascii="仿宋_GB2312" w:hAnsi="仿宋" w:eastAsia="仿宋_GB2312" w:cs="仿宋"/>
          <w:color w:val="auto"/>
          <w:kern w:val="2"/>
          <w:sz w:val="28"/>
          <w:szCs w:val="28"/>
          <w:lang w:val="en-US"/>
        </w:rPr>
        <w:t>王瑞权，男，浙江温州人，中国共产党党员，现为浙江工业大学机械工程学院工业工程专业大四学生，浙江工业大学健行学院致远班荣誉生。已受理12项专利，曾获全国大学生机械创新设计大赛一等奖、全国大学生数学竞赛二等奖、浙江省大学生高等数学（微积分）竞赛三等奖、浙江省大学生物理（理论）创新竞赛三等奖、G20峰会优秀志愿者、校一等奖学金等奖项及荣誉。</w:t>
      </w:r>
    </w:p>
    <w:p>
      <w:pPr>
        <w:rPr>
          <w:rFonts w:hint="eastAsia" w:ascii="仿宋_GB2312" w:hAnsi="Arial Unicode MS" w:eastAsia="仿宋_GB2312" w:cs="Arial Unicode MS"/>
          <w:b/>
          <w:color w:val="000000"/>
          <w:kern w:val="0"/>
          <w:sz w:val="28"/>
          <w:szCs w:val="22"/>
          <w:lang w:val="zh-CN"/>
        </w:rPr>
      </w:pPr>
    </w:p>
    <w:p>
      <w:pPr>
        <w:rPr>
          <w:rFonts w:hint="eastAsia" w:ascii="仿宋_GB2312" w:hAnsi="Arial Unicode MS" w:eastAsia="仿宋_GB2312" w:cs="Arial Unicode MS"/>
          <w:b/>
          <w:color w:val="000000"/>
          <w:kern w:val="0"/>
          <w:sz w:val="28"/>
          <w:szCs w:val="22"/>
          <w:lang w:val="zh-CN"/>
        </w:rPr>
      </w:pPr>
      <w:r>
        <w:rPr>
          <w:rFonts w:hint="eastAsia" w:ascii="仿宋_GB2312" w:hAnsi="Arial Unicode MS" w:eastAsia="仿宋_GB2312" w:cs="Arial Unicode MS"/>
          <w:b/>
          <w:color w:val="000000"/>
          <w:kern w:val="0"/>
          <w:sz w:val="28"/>
          <w:szCs w:val="22"/>
          <w:lang w:val="zh-CN"/>
        </w:rPr>
        <w:t>个人事迹：</w:t>
      </w:r>
    </w:p>
    <w:p>
      <w:pPr>
        <w:widowControl/>
        <w:spacing w:line="360" w:lineRule="auto"/>
        <w:ind w:firstLine="560" w:firstLineChars="200"/>
        <w:jc w:val="left"/>
      </w:pPr>
      <w:r>
        <w:rPr>
          <w:rFonts w:hint="eastAsia" w:ascii="仿宋_GB2312" w:hAnsi="仿宋" w:eastAsia="仿宋_GB2312" w:cs="仿宋"/>
          <w:color w:val="auto"/>
          <w:kern w:val="2"/>
          <w:sz w:val="28"/>
          <w:szCs w:val="28"/>
          <w:lang w:val="zh-CN"/>
        </w:rPr>
        <w:t>“科技筑梦，制造强国，这就是我最想去做的事情”，这是王瑞权多年来的心愿，也是一直指引他前进的内在力量。书海内潜心治学，赛场上创新攻坚，G20峰会上一展风采，他忙碌又幸福。从年幼时立志用双手“制造”科技未来的坚定少年，到在大学四年里苦读钻研以学致用的逐梦青年，再到如今注重传承倾心志愿的奉献青年，王瑞权，一步步走出了自己的人生风采。</w:t>
      </w:r>
    </w:p>
    <w:p>
      <w:pPr>
        <w:widowControl/>
        <w:spacing w:beforeLines="100" w:line="360" w:lineRule="auto"/>
        <w:jc w:val="center"/>
        <w:rPr>
          <w:rFonts w:hint="eastAsia" w:ascii="仿宋" w:hAnsi="仿宋" w:eastAsia="仿宋" w:cs="仿宋"/>
          <w:b/>
          <w:color w:val="auto"/>
          <w:kern w:val="2"/>
          <w:sz w:val="28"/>
          <w:szCs w:val="28"/>
          <w:lang w:val="en-US"/>
        </w:rPr>
      </w:pPr>
      <w:r>
        <w:rPr>
          <w:rFonts w:hint="eastAsia" w:ascii="仿宋" w:hAnsi="仿宋" w:eastAsia="仿宋" w:cs="仿宋"/>
          <w:b/>
          <w:color w:val="auto"/>
          <w:kern w:val="2"/>
          <w:sz w:val="28"/>
          <w:szCs w:val="28"/>
          <w:lang w:val="en-US"/>
        </w:rPr>
        <w:t>钟情“制造”，在学习实践中涵养机械情怀</w:t>
      </w:r>
    </w:p>
    <w:p>
      <w:pPr>
        <w:widowControl/>
        <w:spacing w:line="360" w:lineRule="auto"/>
        <w:ind w:firstLine="560" w:firstLineChars="200"/>
        <w:jc w:val="left"/>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2018年7月24日，当王瑞权站在盛大的全国大学生机械设计创新大赛的颁奖舞台上，手捧那沉甸甸的全国一等奖的奖杯和证书时，他心里闪过的是多年沉淀积攒的奋斗回忆，此时此刻，他觉得一切辛苦和努力都那么值得！“为国家</w:t>
      </w:r>
      <w:r>
        <w:rPr>
          <w:rFonts w:hint="eastAsia" w:ascii="仿宋" w:hAnsi="仿宋" w:eastAsia="仿宋" w:cs="仿宋"/>
          <w:color w:val="auto"/>
          <w:kern w:val="2"/>
          <w:sz w:val="28"/>
          <w:szCs w:val="28"/>
          <w:lang w:val="en-US" w:eastAsia="zh-CN"/>
        </w:rPr>
        <w:t>‘</w:t>
      </w:r>
      <w:r>
        <w:rPr>
          <w:rFonts w:hint="eastAsia" w:ascii="仿宋" w:hAnsi="仿宋" w:eastAsia="仿宋" w:cs="仿宋"/>
          <w:color w:val="auto"/>
          <w:kern w:val="2"/>
          <w:sz w:val="28"/>
          <w:szCs w:val="28"/>
          <w:lang w:val="en-US"/>
        </w:rPr>
        <w:t>制’出强盛，为人民</w:t>
      </w:r>
      <w:r>
        <w:rPr>
          <w:rFonts w:hint="eastAsia" w:ascii="仿宋" w:hAnsi="仿宋" w:eastAsia="仿宋" w:cs="仿宋"/>
          <w:color w:val="auto"/>
          <w:kern w:val="2"/>
          <w:sz w:val="28"/>
          <w:szCs w:val="28"/>
          <w:lang w:val="en-US" w:eastAsia="zh-CN"/>
        </w:rPr>
        <w:t>‘</w:t>
      </w:r>
      <w:r>
        <w:rPr>
          <w:rFonts w:hint="eastAsia" w:ascii="仿宋" w:hAnsi="仿宋" w:eastAsia="仿宋" w:cs="仿宋"/>
          <w:color w:val="auto"/>
          <w:kern w:val="2"/>
          <w:sz w:val="28"/>
          <w:szCs w:val="28"/>
          <w:lang w:val="en-US"/>
        </w:rPr>
        <w:t>造’出幸福，这就是我作为</w:t>
      </w:r>
      <w:r>
        <w:rPr>
          <w:rFonts w:hint="eastAsia" w:ascii="仿宋" w:hAnsi="仿宋" w:eastAsia="仿宋" w:cs="仿宋"/>
          <w:color w:val="auto"/>
          <w:kern w:val="2"/>
          <w:sz w:val="28"/>
          <w:szCs w:val="28"/>
          <w:lang w:val="en-US" w:eastAsia="zh-CN"/>
        </w:rPr>
        <w:t>‘</w:t>
      </w:r>
      <w:r>
        <w:rPr>
          <w:rFonts w:hint="eastAsia" w:ascii="仿宋" w:hAnsi="仿宋" w:eastAsia="仿宋" w:cs="仿宋"/>
          <w:color w:val="auto"/>
          <w:kern w:val="2"/>
          <w:sz w:val="28"/>
          <w:szCs w:val="28"/>
          <w:lang w:val="en-US"/>
        </w:rPr>
        <w:t>机械学子’最大的满足！”</w:t>
      </w:r>
    </w:p>
    <w:p>
      <w:pPr>
        <w:widowControl/>
        <w:spacing w:line="360" w:lineRule="auto"/>
        <w:ind w:firstLine="560" w:firstLineChars="200"/>
        <w:jc w:val="left"/>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王瑞权与机械制造的情怀始于幼年。200</w:t>
      </w: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lang w:val="en-US"/>
        </w:rPr>
        <w:t>年神舟飞船上天的喜讯，在刚上小学的他幼小的心灵里留下了火种。年幼的王瑞权，为国家的科技成就感到骄傲，从此坚定了自己以后也要成长为一名“制造”人才的崇高理想，要做“能让更多人飞上太空的人”。从小就对制造怀有浓厚兴趣的他，最爱摆弄锤子锯子这些工具。在祖父的带领下，他成功制作了晾衣架和小凳子，动手实践能力不断增强。割伤手指，磨破皮肤，都是常有的事情，可他却不曾为此抱怨过半分。对他而言每一次小小的成功，都仿佛离自己的梦想更进一步。</w:t>
      </w:r>
    </w:p>
    <w:p>
      <w:pPr>
        <w:widowControl/>
        <w:spacing w:line="360" w:lineRule="auto"/>
        <w:ind w:firstLine="560" w:firstLineChars="200"/>
        <w:jc w:val="left"/>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抱着对创新制造的浓厚兴趣，王瑞权从很早就开始格外注重物理等理工学科的学习，也取得了相当优异的成绩。高考后，他毫不犹豫地选择了浙江工业大学的机械学院，并在之后的学习中注重加强机械与制造方面课程的学习。这是王瑞权第一次真正开始接触到制造业的基础学科——机械制造，他的内心既激动又期待。当一个人愿意为自己的梦想而拼搏时，便很难再有障碍阻挡住他前进的脚步。学习对于王瑞权来说，变成了一种习惯，一种让自己更沉稳、更坚定追逐梦想的力量。他是所有人眼中公认的“学霸”，对他来说，像海绵吸水一样疯狂学习，已经成为了一种快乐。</w:t>
      </w:r>
    </w:p>
    <w:p>
      <w:pPr>
        <w:widowControl/>
        <w:spacing w:line="360" w:lineRule="auto"/>
        <w:ind w:firstLine="560" w:firstLineChars="200"/>
        <w:jc w:val="left"/>
      </w:pPr>
      <w:r>
        <w:rPr>
          <w:rFonts w:hint="eastAsia" w:ascii="仿宋" w:hAnsi="仿宋" w:eastAsia="仿宋" w:cs="仿宋"/>
          <w:color w:val="auto"/>
          <w:kern w:val="2"/>
          <w:sz w:val="28"/>
          <w:szCs w:val="28"/>
          <w:lang w:val="en-US"/>
        </w:rPr>
        <w:t>“我希望自己可以走的更远，我希望我的专业知识面可以更加广阔，我希望我可以离梦想更进一步！我希望未来有一天回首我的青春时，回忆里是满满的奋斗经历。”每每谈到自己未来的人生目标，王瑞权总是显得格外的激情澎湃。连续几年的专业第一名，稳定在4.0以上的绩点，在理论力学、电子技术基础等课程上近乎满分的好成绩，为王瑞权的逐梦青春打下了坚实的理论基础。然而，这个年轻的机械青年，这个广受推崇的“学霸”，却从不曾停下自己奋斗的步伐。</w:t>
      </w:r>
    </w:p>
    <w:p>
      <w:pPr>
        <w:ind w:firstLine="562" w:firstLineChars="200"/>
        <w:jc w:val="center"/>
        <w:rPr>
          <w:rFonts w:hint="eastAsia" w:ascii="仿宋" w:hAnsi="仿宋" w:eastAsia="仿宋" w:cs="仿宋"/>
          <w:b/>
          <w:color w:val="auto"/>
          <w:kern w:val="2"/>
          <w:sz w:val="28"/>
          <w:szCs w:val="28"/>
          <w:lang w:val="en-US"/>
        </w:rPr>
      </w:pPr>
      <w:r>
        <w:rPr>
          <w:rFonts w:hint="eastAsia" w:ascii="仿宋" w:hAnsi="仿宋" w:eastAsia="仿宋" w:cs="仿宋"/>
          <w:b/>
          <w:color w:val="auto"/>
          <w:kern w:val="2"/>
          <w:sz w:val="28"/>
          <w:szCs w:val="28"/>
          <w:lang w:val="en-US"/>
        </w:rPr>
        <w:t>科技创新，在国计民生中凝聚匠心品质</w:t>
      </w:r>
    </w:p>
    <w:p>
      <w:pPr>
        <w:widowControl/>
        <w:spacing w:line="360" w:lineRule="auto"/>
        <w:ind w:firstLine="560" w:firstLineChars="200"/>
        <w:jc w:val="left"/>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如果说王瑞权在学习上努力刻苦，那他在科研竞赛上可谓是废寝忘食了。机械类专业出身的他，清楚地认识到这个专业具有极强的实用性和现实性。将理论应用于创新实际，做出能够真正改善民生的好作品，才是机械制造最大的成功。</w:t>
      </w:r>
    </w:p>
    <w:p>
      <w:pPr>
        <w:widowControl/>
        <w:spacing w:line="360" w:lineRule="auto"/>
        <w:ind w:firstLine="560" w:firstLineChars="200"/>
        <w:jc w:val="left"/>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2017年参加杭州市科技创新竞赛，对王瑞权来说是个难忘的经历。大赛以“科技放飞梦想、创新驱动发展”为主题，要求参赛项目为具备科学性、创新性和实用性的创新发明项目。这恰恰与王瑞权一直以来追求的目标不谋而合——以一技之长为民生谋福祉。王瑞权负责的轮椅床项目，起到了辅助肢体行动不便的老年人、残障人士以及手术后行动不便的病人完成一些日常基础活动的作用，同时也相应减少所需的护理人员的数量以及护理人员的劳动强度，减少家庭护理的负担。在这个项目中，王瑞权带领团队成员一同改进研究方案，通力协作，最终拿下了2017年杭州市科技创新竞赛复赛的创新奖。对王瑞权本人而言，这也是一次“从理论到实践的跨越”，他第一次真正地创造出机械实物，也第一次深深地感受到自己的发明创造可以为社会上的群体带来真正的幸福感。</w:t>
      </w:r>
    </w:p>
    <w:p>
      <w:pPr>
        <w:widowControl/>
        <w:spacing w:line="360" w:lineRule="auto"/>
        <w:ind w:firstLine="560" w:firstLineChars="200"/>
        <w:jc w:val="left"/>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大三那年，王瑞权迎来了更高难度的挑战——全国大学生机械创新设计大赛，这对全国高校“机械生”来说是参与面最广、含金量最高的比赛。大赛以“关注民生、美好家园”为主题，聚焦解决城市小区中家庭用车停车难的问题，充分发挥机械科学与工程学科优势助力“智慧城市”的建设。在综合分析了实际问题和居民需求后，王瑞权的视线落在了小区内的电动车停放问题上，并经过近乎一年的时间完成了停车装置的设计和制作。他的作品“自动调头可充电式多车型电动车停放装置”是一款适用于当前绝大多数小区的电动自行车停放装置，能直接在现有小区内设置安装，为小区户主提供安全、可靠、便捷的停车服务，实打实地解决了小区电动车停车难、停车乱、不安全等问题。作为团队中的技术骨干，王瑞权同学追求着极致的严谨和精确。一个机械结构，需要大半个月的反复构思改进；一处危险截面，需要数十次的反复检验校核；一张装配图纸，需要数十个日夜的反复纠错修正。熬夜成了家常便饭，王瑞权经常是连续通宵泡在机械楼里，只为了那一毫米甚至更小的误差修正。功夫不负有心人，在长达一年的“长跑”后，王瑞权的团队跨越了校赛、省赛，一路过关斩将，从28个省703所高校5276项参赛作品中杀出重围，在国赛的舞台上与来自全国高校最高水平的队伍同台竞技。在大赛的现场，王瑞权团队的作品因巧妙的构思、精巧的制作和良好的运用前景得到了广泛的关注和好评，并受到中央电视台记者的采访。“中国制造业的未来关乎国计民生，我们机械学子最大的心愿就是看到自己的作品能够解决民生问题，为实现强国之梦“添砖加瓦！”命运不会亏待努力奋斗的人，王瑞权团队的作品最终拿下了全国大学生机械创新设计大赛一等奖。在随后的成果转化环节，他的作品被</w:t>
      </w:r>
      <w:r>
        <w:rPr>
          <w:rFonts w:hint="eastAsia" w:ascii="仿宋" w:hAnsi="仿宋" w:eastAsia="仿宋" w:cs="仿宋"/>
          <w:color w:val="auto"/>
          <w:kern w:val="2"/>
          <w:sz w:val="28"/>
          <w:szCs w:val="28"/>
          <w:lang w:val="en-US" w:eastAsia="zh-CN"/>
        </w:rPr>
        <w:t>镭蒙机电股份有限公司</w:t>
      </w:r>
      <w:r>
        <w:rPr>
          <w:rFonts w:hint="eastAsia" w:ascii="仿宋" w:hAnsi="仿宋" w:eastAsia="仿宋" w:cs="仿宋"/>
          <w:color w:val="auto"/>
          <w:kern w:val="2"/>
          <w:sz w:val="28"/>
          <w:szCs w:val="28"/>
          <w:lang w:val="en-US"/>
        </w:rPr>
        <w:t>看中，直接达成成果转化意向并签约，不日将应用于生产实际中，真正推动了产业创新造福国计民生，项目也被评为优秀成果转化项目。</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浙江工业大学是一所以工科见长的省属高校，教学和科研都非常注重与浙江产业和经济互动，积极推动成果转化，创造和转化了大量专利，据教育部科技发展中心发布的数据，2016年浙工大以2722件总</w:t>
      </w:r>
      <w:r>
        <w:rPr>
          <w:rFonts w:hint="eastAsia" w:ascii="仿宋" w:hAnsi="仿宋" w:eastAsia="仿宋" w:cs="仿宋"/>
          <w:color w:val="auto"/>
          <w:kern w:val="2"/>
          <w:sz w:val="28"/>
          <w:szCs w:val="28"/>
          <w:lang w:val="en-US" w:eastAsia="zh-CN"/>
        </w:rPr>
        <w:t>专利</w:t>
      </w:r>
      <w:r>
        <w:rPr>
          <w:rFonts w:hint="eastAsia" w:ascii="仿宋" w:hAnsi="仿宋" w:eastAsia="仿宋" w:cs="仿宋"/>
          <w:color w:val="auto"/>
          <w:kern w:val="2"/>
          <w:sz w:val="28"/>
          <w:szCs w:val="28"/>
          <w:lang w:val="en-US"/>
        </w:rPr>
        <w:t>数居于全国高校第十位，其中三分之一专利来自机械工程学院。王瑞权也以自己的实际行动贡献了机械学子的力量。在校期间，他一共受理了12项专利，包括作为第一发明人的3项专利，作为第二发明人的2项专利和作为第三发明人的2项专利。其中，凭借从飞机机翼夹持装置获得的设计灵感，通过计算、建模和仿真设计创造出的“多点柔性夹具”专利，适用于表面质量要求较高的工件的搬运，也适用于有着复杂形面的零件的夹紧。同时该柔性夹具也解决了生产任务切换时需要相应更换夹具的问题，一具多用，适应于现在的多品种小批量个性化定制，真正助力制造业转型，推进智能制造的发展。从竞赛到专利，从理论到实践，一个又一个出色的成绩，王瑞权用经历展现了“机械生”的价值和风采。</w:t>
      </w:r>
    </w:p>
    <w:p>
      <w:pPr>
        <w:keepNext w:val="0"/>
        <w:keepLines w:val="0"/>
        <w:pageBreakBefore w:val="0"/>
        <w:kinsoku/>
        <w:wordWrap/>
        <w:overflowPunct/>
        <w:topLinePunct w:val="0"/>
        <w:autoSpaceDE/>
        <w:autoSpaceDN/>
        <w:bidi w:val="0"/>
        <w:adjustRightInd/>
        <w:snapToGrid/>
        <w:spacing w:line="360" w:lineRule="auto"/>
        <w:ind w:firstLine="562" w:firstLineChars="200"/>
        <w:jc w:val="center"/>
        <w:textAlignment w:val="auto"/>
        <w:outlineLvl w:val="9"/>
        <w:rPr>
          <w:b/>
        </w:rPr>
      </w:pPr>
      <w:r>
        <w:rPr>
          <w:rFonts w:hint="eastAsia" w:ascii="仿宋" w:hAnsi="仿宋" w:eastAsia="仿宋" w:cs="仿宋"/>
          <w:b/>
          <w:color w:val="auto"/>
          <w:kern w:val="2"/>
          <w:sz w:val="28"/>
          <w:szCs w:val="28"/>
          <w:lang w:val="en-US"/>
        </w:rPr>
        <w:t>立足时代，在奉献服务中传承青年担当</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outlineLvl w:val="9"/>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随着“中国制造2025战略”的持续推进，社会需要更加高层次、高技术的“制造”人才。为此，王瑞权在本科学习阶段，一直非常重视对前沿技术的关注。2017年的暑假，王瑞权报名参加了机械工程学院与美国加州州立理工大学合作举办的“Engineer In China”项目，在全英文的环境下上课学习，并和不同的学生一起合作完成质量管理方面的课题项目。凭借其扎实的专业基础，杰出的英语水平和突出的适应能力，他迅速投入了新一轮的学习和研究中。准备、调研、分析、提高、控制……每一步，他都走的坚实而稳定，最终的研究结果也受到了评审教授们的一致好评。这样极为难得的交流经验，让王瑞权的国际视野进入了全新的格局。他清晰地认识到国内外制造业产业技术的差距，这更加坚定了他钻研机械制造、为制造业贡献才智的决心。</w:t>
      </w:r>
    </w:p>
    <w:p>
      <w:pPr>
        <w:widowControl/>
        <w:spacing w:line="360" w:lineRule="auto"/>
        <w:ind w:firstLine="560" w:firstLineChars="200"/>
        <w:jc w:val="left"/>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“一花独放不是春，百花齐放春满园”，发挥先锋模范带头作用，</w:t>
      </w:r>
      <w:r>
        <w:rPr>
          <w:rFonts w:hint="eastAsia" w:ascii="仿宋" w:hAnsi="仿宋" w:eastAsia="仿宋" w:cs="仿宋"/>
          <w:color w:val="auto"/>
          <w:kern w:val="2"/>
          <w:sz w:val="28"/>
          <w:szCs w:val="28"/>
          <w:lang w:val="en-US" w:eastAsia="zh-CN"/>
        </w:rPr>
        <w:t>自觉追求</w:t>
      </w:r>
      <w:r>
        <w:rPr>
          <w:rFonts w:hint="eastAsia" w:ascii="仿宋" w:hAnsi="仿宋" w:eastAsia="仿宋" w:cs="仿宋"/>
          <w:color w:val="auto"/>
          <w:kern w:val="2"/>
          <w:sz w:val="28"/>
          <w:szCs w:val="28"/>
          <w:lang w:val="en-US"/>
        </w:rPr>
        <w:t>卓越的同时带动周围的人一起奋进，也是青年学子</w:t>
      </w:r>
      <w:r>
        <w:rPr>
          <w:rFonts w:hint="eastAsia" w:ascii="仿宋" w:hAnsi="仿宋" w:eastAsia="仿宋" w:cs="仿宋"/>
          <w:color w:val="auto"/>
          <w:kern w:val="2"/>
          <w:sz w:val="28"/>
          <w:szCs w:val="28"/>
          <w:lang w:val="en-US" w:eastAsia="zh-CN"/>
        </w:rPr>
        <w:t>和共产党员</w:t>
      </w:r>
      <w:r>
        <w:rPr>
          <w:rFonts w:hint="eastAsia" w:ascii="仿宋" w:hAnsi="仿宋" w:eastAsia="仿宋" w:cs="仿宋"/>
          <w:color w:val="auto"/>
          <w:kern w:val="2"/>
          <w:sz w:val="28"/>
          <w:szCs w:val="28"/>
          <w:lang w:val="en-US"/>
        </w:rPr>
        <w:t>的担当。在杭州市科技创新竞赛的准备中，王瑞权就考虑让低年级的学弟学妹加入团队一起学习。由于大一大二的同学对机械专业方面的知识掌握不够充分，王瑞权不仅需要负责好自己原来的部分，更是要通过沟通、引导加深他们对于机械的理解，引导他们在做中学。这是个细致又艰辛的过程，在刚开始的阶段王瑞权往往需要借助各种各样的手段让学弟学妹们明白设计的关键。从原理到机械结构，他总是不厌其烦，耐心指导。无数个夜晚，他们一起泡在实验室熬夜研究，一起见证凌晨四点半的工大夜景，一起为同一个目标而奋斗。在看到队员们一点点成长起来的时候，王瑞权便觉得，所有的付出都值了，这是一个机械学子应该去完成的事情——担当重任，传递匠心。</w:t>
      </w:r>
    </w:p>
    <w:p>
      <w:pPr>
        <w:widowControl/>
        <w:spacing w:line="360" w:lineRule="auto"/>
        <w:ind w:firstLine="560" w:firstLineChars="200"/>
        <w:jc w:val="left"/>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一个有担当的青年，绝不会在志愿服务中留下遗憾。大一暑假参加的G20峰会志愿者活动，王瑞权付出了很大的努力，面试前苦学相关的礼仪知识、苦练自己的表达能力和沟通能力，培训后也利用休息时间与志愿者室友相互纠正志愿礼仪方面的错误。无限努力、精益求精、追求卓越，最终成就了那个在外宾面前自信、热情、专业的王瑞权，也让他荣获了G20峰会优秀志愿者。大学期间累计的志愿者工时数，见证了王瑞权丰富多彩的志愿服务生活、也见证了他在奉献服务中的成长和快乐。</w:t>
      </w:r>
    </w:p>
    <w:p>
      <w:pPr>
        <w:widowControl/>
        <w:spacing w:line="360" w:lineRule="auto"/>
        <w:ind w:firstLine="560" w:firstLineChars="200"/>
        <w:jc w:val="left"/>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“青年一代有理想、有本领、有担当，国家就有前途，民族就有希望。”工科出身的王瑞权，更加明白</w:t>
      </w:r>
      <w:r>
        <w:rPr>
          <w:rFonts w:hint="eastAsia" w:ascii="仿宋" w:hAnsi="仿宋" w:eastAsia="仿宋" w:cs="仿宋"/>
          <w:color w:val="auto"/>
          <w:kern w:val="2"/>
          <w:sz w:val="28"/>
          <w:szCs w:val="28"/>
          <w:lang w:val="en-US" w:eastAsia="zh-CN"/>
        </w:rPr>
        <w:t>习近平主席</w:t>
      </w:r>
      <w:r>
        <w:rPr>
          <w:rFonts w:hint="eastAsia" w:ascii="仿宋" w:hAnsi="仿宋" w:eastAsia="仿宋" w:cs="仿宋"/>
          <w:color w:val="auto"/>
          <w:kern w:val="2"/>
          <w:sz w:val="28"/>
          <w:szCs w:val="28"/>
          <w:lang w:val="en-US"/>
        </w:rPr>
        <w:t>这句话背后深重的历史使命和责任担当。</w:t>
      </w:r>
    </w:p>
    <w:p>
      <w:pPr>
        <w:widowControl/>
        <w:spacing w:line="360" w:lineRule="auto"/>
        <w:ind w:firstLine="560" w:firstLineChars="200"/>
        <w:jc w:val="left"/>
        <w:rPr>
          <w:rFonts w:hint="eastAsia" w:ascii="仿宋" w:hAnsi="仿宋" w:eastAsia="仿宋" w:cs="仿宋"/>
          <w:color w:val="auto"/>
          <w:kern w:val="2"/>
          <w:sz w:val="28"/>
          <w:szCs w:val="28"/>
          <w:lang w:val="en-US"/>
        </w:rPr>
      </w:pPr>
      <w:r>
        <w:rPr>
          <w:rFonts w:hint="eastAsia" w:ascii="仿宋" w:hAnsi="仿宋" w:eastAsia="仿宋" w:cs="仿宋"/>
          <w:color w:val="auto"/>
          <w:kern w:val="2"/>
          <w:sz w:val="28"/>
          <w:szCs w:val="28"/>
          <w:lang w:val="en-US"/>
        </w:rPr>
        <w:t>浙江工业大学李小年校长作客央视百家讲坛时描绘了学校人才培养的特色和理念：“情怀育人，匠心铸造，时代筑梦”。王瑞权便是浙江工业大学人才培养的典型缩影和优秀代表。</w:t>
      </w:r>
    </w:p>
    <w:p>
      <w:pPr>
        <w:widowControl/>
        <w:spacing w:line="360" w:lineRule="auto"/>
        <w:ind w:firstLine="560" w:firstLineChars="200"/>
        <w:jc w:val="left"/>
        <w:rPr>
          <w:rFonts w:hint="eastAsia" w:ascii="仿宋" w:hAnsi="仿宋" w:eastAsia="仿宋" w:cs="仿宋"/>
          <w:color w:val="auto"/>
          <w:kern w:val="2"/>
          <w:sz w:val="28"/>
          <w:szCs w:val="28"/>
          <w:lang w:val="en-US"/>
        </w:rPr>
      </w:pPr>
      <w:r>
        <w:rPr>
          <w:rFonts w:hint="eastAsia" w:ascii="仿宋" w:hAnsi="仿宋" w:eastAsia="仿宋" w:cs="仿宋"/>
          <w:b w:val="0"/>
          <w:bCs w:val="0"/>
          <w:color w:val="000000"/>
          <w:kern w:val="2"/>
          <w:sz w:val="28"/>
          <w:szCs w:val="28"/>
          <w:lang w:val="en-US"/>
        </w:rPr>
        <w:t>机械铸就大国重器，智能制造筑梦起航。</w:t>
      </w:r>
      <w:r>
        <w:rPr>
          <w:rFonts w:hint="eastAsia" w:ascii="仿宋" w:hAnsi="仿宋" w:eastAsia="仿宋" w:cs="仿宋"/>
          <w:color w:val="auto"/>
          <w:kern w:val="2"/>
          <w:sz w:val="28"/>
          <w:szCs w:val="28"/>
          <w:lang w:val="en-US"/>
        </w:rPr>
        <w:t>在“制造强国”的战略推进下，身为“制造”人才的机械生，王瑞权一直心存感激，在最好的时代搞科研，身居斗室，放眼世界。如今的王瑞权依旧是那个努力追逐“制造强国梦”的青年，带着浙工大人拼搏创新的基因，秉承厚德健行的校训精神，在更高更远的科技强国舞台上演绎自己的“制造”人生！</w:t>
      </w:r>
    </w:p>
    <w:p>
      <w:pPr>
        <w:widowControl/>
        <w:spacing w:line="360" w:lineRule="auto"/>
        <w:ind w:firstLine="560" w:firstLineChars="200"/>
        <w:jc w:val="left"/>
        <w:rPr>
          <w:rFonts w:hint="eastAsia" w:ascii="仿宋" w:hAnsi="仿宋" w:eastAsia="仿宋" w:cs="仿宋"/>
          <w:color w:val="auto"/>
          <w:kern w:val="2"/>
          <w:sz w:val="28"/>
          <w:szCs w:val="28"/>
          <w:lang w:val="en-US"/>
        </w:rPr>
      </w:pPr>
    </w:p>
    <w:p>
      <w:pPr>
        <w:spacing w:line="360" w:lineRule="auto"/>
        <w:ind w:firstLine="560" w:firstLineChars="200"/>
        <w:rPr>
          <w:rFonts w:ascii="仿宋_GB2312" w:eastAsia="仿宋_GB2312"/>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Unicode MS">
    <w:panose1 w:val="020B0604020202020204"/>
    <w:charset w:val="86"/>
    <w:family w:val="swiss"/>
    <w:pitch w:val="default"/>
    <w:sig w:usb0="00000000" w:usb1="00000000" w:usb2="00000000" w:usb3="00000000" w:csb0="003E0000" w:csb1="00000000"/>
  </w:font>
  <w:font w:name="Helvetica">
    <w:panose1 w:val="00000000000000000000"/>
    <w:charset w:val="00"/>
    <w:family w:val="swiss"/>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60000" w:csb1="00000000"/>
  </w:font>
  <w:font w:name="华文中宋">
    <w:altName w:val="汉仪书宋二KW"/>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Adobe 宋体 Std L">
    <w:altName w:val="汉仪书宋二KW"/>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F3"/>
    <w:rsid w:val="00036627"/>
    <w:rsid w:val="000614B6"/>
    <w:rsid w:val="00096F58"/>
    <w:rsid w:val="000D5E43"/>
    <w:rsid w:val="00116E68"/>
    <w:rsid w:val="00166060"/>
    <w:rsid w:val="00181A74"/>
    <w:rsid w:val="001A5B03"/>
    <w:rsid w:val="001E0CD4"/>
    <w:rsid w:val="00200703"/>
    <w:rsid w:val="00277D79"/>
    <w:rsid w:val="002B0460"/>
    <w:rsid w:val="0033004E"/>
    <w:rsid w:val="00345054"/>
    <w:rsid w:val="00395B2E"/>
    <w:rsid w:val="004B40E0"/>
    <w:rsid w:val="004F2D75"/>
    <w:rsid w:val="0052731A"/>
    <w:rsid w:val="00584A3F"/>
    <w:rsid w:val="00607070"/>
    <w:rsid w:val="006C4824"/>
    <w:rsid w:val="00751FB3"/>
    <w:rsid w:val="007E3665"/>
    <w:rsid w:val="008046CD"/>
    <w:rsid w:val="008176F2"/>
    <w:rsid w:val="0085124C"/>
    <w:rsid w:val="008A494A"/>
    <w:rsid w:val="00982C32"/>
    <w:rsid w:val="009F3264"/>
    <w:rsid w:val="00AC6BF3"/>
    <w:rsid w:val="00C46115"/>
    <w:rsid w:val="00C85CBA"/>
    <w:rsid w:val="00CA1E98"/>
    <w:rsid w:val="00D001A9"/>
    <w:rsid w:val="00D00E26"/>
    <w:rsid w:val="00D149C7"/>
    <w:rsid w:val="00DD15C8"/>
    <w:rsid w:val="00F42DEB"/>
    <w:rsid w:val="00FA4E80"/>
    <w:rsid w:val="00FC50EC"/>
    <w:rsid w:val="51AC5192"/>
    <w:rsid w:val="7B8A4969"/>
    <w:rsid w:val="F77FAF86"/>
    <w:rsid w:val="F97D61E8"/>
    <w:rsid w:val="F9DF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hint="eastAsia" w:ascii="Arial Unicode MS" w:hAnsi="Arial Unicode MS" w:eastAsia="Helvetica" w:cs="Arial Unicode MS"/>
      <w:color w:val="000000"/>
      <w:sz w:val="22"/>
      <w:szCs w:val="22"/>
      <w:lang w:val="zh-CN"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u w:val="single"/>
    </w:rPr>
  </w:style>
  <w:style w:type="character" w:styleId="9">
    <w:name w:val="annotation reference"/>
    <w:basedOn w:val="7"/>
    <w:semiHidden/>
    <w:unhideWhenUsed/>
    <w:qFormat/>
    <w:uiPriority w:val="99"/>
    <w:rPr>
      <w:sz w:val="21"/>
      <w:szCs w:val="21"/>
    </w:rPr>
  </w:style>
  <w:style w:type="table" w:customStyle="1" w:styleId="10">
    <w:name w:val="Table Normal"/>
    <w:qFormat/>
    <w:uiPriority w:val="0"/>
    <w:tblPr>
      <w:tblCellMar>
        <w:top w:w="0" w:type="dxa"/>
        <w:left w:w="0" w:type="dxa"/>
        <w:bottom w:w="0" w:type="dxa"/>
        <w:right w:w="0" w:type="dxa"/>
      </w:tblCellMar>
    </w:tblPr>
  </w:style>
  <w:style w:type="character" w:customStyle="1" w:styleId="11">
    <w:name w:val="页眉 Char"/>
    <w:basedOn w:val="7"/>
    <w:link w:val="5"/>
    <w:qFormat/>
    <w:uiPriority w:val="99"/>
    <w:rPr>
      <w:rFonts w:ascii="Arial Unicode MS" w:hAnsi="Arial Unicode MS" w:eastAsia="Helvetica" w:cs="Arial Unicode MS"/>
      <w:color w:val="000000"/>
      <w:sz w:val="18"/>
      <w:szCs w:val="18"/>
      <w:lang w:val="zh-CN"/>
    </w:rPr>
  </w:style>
  <w:style w:type="character" w:customStyle="1" w:styleId="12">
    <w:name w:val="页脚 Char"/>
    <w:basedOn w:val="7"/>
    <w:link w:val="4"/>
    <w:qFormat/>
    <w:uiPriority w:val="99"/>
    <w:rPr>
      <w:rFonts w:ascii="Arial Unicode MS" w:hAnsi="Arial Unicode MS" w:eastAsia="Helvetica" w:cs="Arial Unicode MS"/>
      <w:color w:val="000000"/>
      <w:sz w:val="18"/>
      <w:szCs w:val="18"/>
      <w:lang w:val="zh-CN"/>
    </w:rPr>
  </w:style>
  <w:style w:type="character" w:customStyle="1" w:styleId="13">
    <w:name w:val="批注框文本 Char"/>
    <w:basedOn w:val="7"/>
    <w:link w:val="3"/>
    <w:semiHidden/>
    <w:qFormat/>
    <w:uiPriority w:val="99"/>
    <w:rPr>
      <w:rFonts w:ascii="Arial Unicode MS" w:hAnsi="Arial Unicode MS" w:eastAsia="Helvetica" w:cs="Arial Unicode MS"/>
      <w:color w:val="000000"/>
      <w:sz w:val="18"/>
      <w:szCs w:val="18"/>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Template>
  <Pages>6</Pages>
  <Words>569</Words>
  <Characters>3247</Characters>
  <Lines>27</Lines>
  <Paragraphs>7</Paragraphs>
  <TotalTime>0</TotalTime>
  <ScaleCrop>false</ScaleCrop>
  <LinksUpToDate>false</LinksUpToDate>
  <CharactersWithSpaces>3809</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2017-10-12T13:23:00Z</dcterms:created>
  <dc:creator>lenovo</dc:creator>
  <cp:lastModifiedBy>方啸虎</cp:lastModifiedBy>
  <cp:lastPrinted>2017-10-13T03:16:00Z</cp:lastPrinted>
  <dcterms:modified xsi:type="dcterms:W3CDTF">2023-09-25T13:54:54Z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5D05662059D39DDE2C9A3263BB70B253</vt:lpwstr>
  </property>
</Properties>
</file>