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4CA34"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外国语学院</w:t>
      </w:r>
      <w:r>
        <w:rPr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5</w:t>
      </w:r>
      <w:r>
        <w:rPr>
          <w:rFonts w:hint="eastAsia"/>
          <w:b/>
          <w:bCs/>
          <w:sz w:val="36"/>
        </w:rPr>
        <w:t>届省级、校级优秀毕业生申请表</w:t>
      </w:r>
    </w:p>
    <w:p w14:paraId="2098267A">
      <w:pPr>
        <w:spacing w:line="360" w:lineRule="auto"/>
        <w:jc w:val="center"/>
        <w:rPr>
          <w:b/>
          <w:bCs/>
          <w:sz w:val="36"/>
        </w:rPr>
      </w:pPr>
    </w:p>
    <w:tbl>
      <w:tblPr>
        <w:tblStyle w:val="4"/>
        <w:tblW w:w="9420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181"/>
        <w:gridCol w:w="1935"/>
        <w:gridCol w:w="659"/>
        <w:gridCol w:w="20"/>
        <w:gridCol w:w="15"/>
        <w:gridCol w:w="956"/>
        <w:gridCol w:w="425"/>
        <w:gridCol w:w="835"/>
        <w:gridCol w:w="1665"/>
      </w:tblGrid>
      <w:tr w14:paraId="0F3E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DAC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2432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一一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880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别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398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男/女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E78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8B8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</w:rPr>
              <w:t>中共党员/中共预备党员/共青团员/群众</w:t>
            </w:r>
          </w:p>
        </w:tc>
      </w:tr>
      <w:tr w14:paraId="2085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77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级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5BD8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英语/日语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XX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C5DE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   号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4F6A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06100XXX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BE8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联系方式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DACE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15000000000</w:t>
            </w:r>
          </w:p>
        </w:tc>
      </w:tr>
      <w:tr w14:paraId="70EF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4864"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三年智育</w:t>
            </w:r>
            <w:r>
              <w:rPr>
                <w:rFonts w:hint="eastAsia"/>
                <w:szCs w:val="21"/>
                <w:lang w:val="en-US" w:eastAsia="zh-CN"/>
              </w:rPr>
              <w:t>排名/综合排名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E98B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10/10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15BC">
            <w:pPr>
              <w:spacing w:line="300" w:lineRule="auto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加总专业内</w:t>
            </w:r>
            <w:r>
              <w:rPr>
                <w:rFonts w:ascii="Times New Roman" w:hAnsi="Times New Roman"/>
                <w:szCs w:val="21"/>
              </w:rPr>
              <w:t>排名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同推免排名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4F0F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1/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或1/51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542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评选总分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D37A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150分</w:t>
            </w:r>
          </w:p>
        </w:tc>
      </w:tr>
      <w:tr w14:paraId="0268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ACDD0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szCs w:val="21"/>
              </w:rPr>
              <w:t>-20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szCs w:val="21"/>
              </w:rPr>
              <w:t>学年在校期间获奖</w:t>
            </w:r>
          </w:p>
          <w:p w14:paraId="26BC4B88">
            <w:pPr>
              <w:spacing w:line="300" w:lineRule="auto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情况及得分</w:t>
            </w:r>
          </w:p>
        </w:tc>
        <w:tc>
          <w:tcPr>
            <w:tcW w:w="519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96B3"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所获奖学金名称及折算后分值</w:t>
            </w:r>
          </w:p>
        </w:tc>
        <w:tc>
          <w:tcPr>
            <w:tcW w:w="250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AC182E7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总计</w:t>
            </w:r>
          </w:p>
        </w:tc>
      </w:tr>
      <w:tr w14:paraId="13EB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7D1A79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8CB3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校级优秀学生一等奖学金 </w:t>
            </w:r>
          </w:p>
        </w:tc>
        <w:tc>
          <w:tcPr>
            <w:tcW w:w="14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779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50分</w:t>
            </w:r>
          </w:p>
        </w:tc>
        <w:tc>
          <w:tcPr>
            <w:tcW w:w="25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F01F8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分</w:t>
            </w:r>
          </w:p>
        </w:tc>
      </w:tr>
      <w:tr w14:paraId="2293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11B0B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46B0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学习单项一等奖 </w:t>
            </w:r>
          </w:p>
        </w:tc>
        <w:tc>
          <w:tcPr>
            <w:tcW w:w="1416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6FB29E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35分</w:t>
            </w:r>
          </w:p>
        </w:tc>
        <w:tc>
          <w:tcPr>
            <w:tcW w:w="2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D5A5A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74D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0446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A5D4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4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8C01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7BB9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19D9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463794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szCs w:val="21"/>
              </w:rPr>
              <w:t>-20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学年在校期间获奖</w:t>
            </w:r>
          </w:p>
          <w:p w14:paraId="09CE46CE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情况及得分</w:t>
            </w:r>
          </w:p>
        </w:tc>
        <w:tc>
          <w:tcPr>
            <w:tcW w:w="5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DA11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所获奖学金名称及折算后分值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9A92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总计</w:t>
            </w:r>
          </w:p>
        </w:tc>
      </w:tr>
      <w:tr w14:paraId="2B4D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E8FBE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995E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校级优秀学生一等奖学金 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2AF5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50分</w:t>
            </w:r>
          </w:p>
        </w:tc>
        <w:tc>
          <w:tcPr>
            <w:tcW w:w="2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25BFB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分</w:t>
            </w:r>
          </w:p>
        </w:tc>
      </w:tr>
      <w:tr w14:paraId="1970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7E37A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1898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学习单项一等奖 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1AB9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35分</w:t>
            </w:r>
          </w:p>
        </w:tc>
        <w:tc>
          <w:tcPr>
            <w:tcW w:w="2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FD59B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188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B63F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37CE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20E2">
            <w:pPr>
              <w:spacing w:line="360" w:lineRule="auto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E17C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492B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DF275C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-202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学年在校期间获奖</w:t>
            </w:r>
          </w:p>
          <w:p w14:paraId="06CA9E41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情况及得分</w:t>
            </w:r>
          </w:p>
        </w:tc>
        <w:tc>
          <w:tcPr>
            <w:tcW w:w="51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02A9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所获奖学金名称及折算后分值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E05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总计</w:t>
            </w:r>
          </w:p>
        </w:tc>
      </w:tr>
      <w:tr w14:paraId="2456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02E7F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29FF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校级优秀学生一等奖学金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BA51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50分</w:t>
            </w:r>
          </w:p>
        </w:tc>
        <w:tc>
          <w:tcPr>
            <w:tcW w:w="2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05BAD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FF0000"/>
                <w:szCs w:val="21"/>
              </w:rPr>
              <w:t>分</w:t>
            </w:r>
          </w:p>
        </w:tc>
      </w:tr>
      <w:tr w14:paraId="68C5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FE3CCF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95EA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 xml:space="preserve">学习单项一等奖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6193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35分</w:t>
            </w:r>
          </w:p>
        </w:tc>
        <w:tc>
          <w:tcPr>
            <w:tcW w:w="2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C4F2B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7B0E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4643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C83F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8A77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C29FF">
            <w:pPr>
              <w:spacing w:line="360" w:lineRule="auto"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14:paraId="0805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607E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是否受过</w:t>
            </w:r>
          </w:p>
          <w:p w14:paraId="7DF0C119"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纪律处分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ABEE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color w:val="FF0000"/>
                <w:szCs w:val="21"/>
              </w:rPr>
              <w:t>否</w:t>
            </w:r>
          </w:p>
        </w:tc>
      </w:tr>
      <w:tr w14:paraId="4F47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0550">
            <w:pPr>
              <w:spacing w:line="30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是否曾获校级“三好学生”、“优秀学生干部”、“优秀团员”、“优秀团干部”等荣誉称号</w:t>
            </w:r>
          </w:p>
        </w:tc>
        <w:tc>
          <w:tcPr>
            <w:tcW w:w="76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D567D">
            <w:pPr>
              <w:spacing w:line="360" w:lineRule="auto"/>
              <w:jc w:val="both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若填写“是”，请详细列举具体奖项内容，格式如下：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1. 2021/2022学年 校级优秀学生干部</w:t>
            </w:r>
          </w:p>
          <w:p w14:paraId="426C1701">
            <w:pPr>
              <w:spacing w:line="360" w:lineRule="auto"/>
              <w:jc w:val="both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2. 2022/2023学年 校级优秀团员</w:t>
            </w:r>
          </w:p>
        </w:tc>
      </w:tr>
    </w:tbl>
    <w:p w14:paraId="03A1526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RjNzVkZWE4MzFmZjkwOGJiZTRlNTRmZDIzNGQ3MGQifQ=="/>
  </w:docVars>
  <w:rsids>
    <w:rsidRoot w:val="00960634"/>
    <w:rsid w:val="0009453C"/>
    <w:rsid w:val="000A25B8"/>
    <w:rsid w:val="00127B92"/>
    <w:rsid w:val="00265086"/>
    <w:rsid w:val="00540A3A"/>
    <w:rsid w:val="00614D61"/>
    <w:rsid w:val="00960634"/>
    <w:rsid w:val="009613CC"/>
    <w:rsid w:val="009654D2"/>
    <w:rsid w:val="00A41EB6"/>
    <w:rsid w:val="00BD1BC6"/>
    <w:rsid w:val="00C663EB"/>
    <w:rsid w:val="00CF6031"/>
    <w:rsid w:val="00D71257"/>
    <w:rsid w:val="059F20B0"/>
    <w:rsid w:val="340A48CA"/>
    <w:rsid w:val="35CA3B97"/>
    <w:rsid w:val="45B47DEE"/>
    <w:rsid w:val="5BCA3E9A"/>
    <w:rsid w:val="61956872"/>
    <w:rsid w:val="623D0997"/>
    <w:rsid w:val="6850354E"/>
    <w:rsid w:val="6D9D2BC5"/>
    <w:rsid w:val="6FF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449</Characters>
  <Lines>3</Lines>
  <Paragraphs>1</Paragraphs>
  <TotalTime>49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2021-01-20T01:37:00Z</dcterms:created>
  <dc:creator>admin</dc:creator>
  <cp:lastModifiedBy>林姝羽</cp:lastModifiedBy>
  <dcterms:modified xsi:type="dcterms:W3CDTF">2025-02-15T01:21:59Z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CD27A7F3B67F462A9B3AE254A6078C5E</vt:lpwstr>
  </property>
  <property fmtid="{D5CDD505-2E9C-101B-9397-08002B2CF9AE}" pid="4" name="KSOTemplateDocerSaveRecord">
    <vt:lpwstr>eyJoZGlkIjoiOWU1M2EzZTQyMDJmZWVkYWVlNjIxM2M3OGU2YTU1ZjEiLCJ1c2VySWQiOiIyODUxOTI3OTQifQ==</vt:lpwstr>
  </property>
</Properties>
</file>