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Hans"/>
        </w:rPr>
        <w:t>浙江工业大学第十六次学生代表大会代表、委员候选人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名额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Hans"/>
        </w:rPr>
        <w:t>分配表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1"/>
          <w:lang w:eastAsia="zh-Hans"/>
        </w:rPr>
      </w:pPr>
    </w:p>
    <w:tbl>
      <w:tblPr>
        <w:tblStyle w:val="4"/>
        <w:tblW w:w="8553" w:type="dxa"/>
        <w:tblInd w:w="-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1380"/>
        <w:gridCol w:w="137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代 表 总 额</w:t>
            </w:r>
          </w:p>
        </w:tc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委员候选人总额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正式代表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列席代表</w:t>
            </w:r>
          </w:p>
        </w:tc>
        <w:tc>
          <w:tcPr>
            <w:tcW w:w="2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化学工程学院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生物工程学院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5+1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药学院、绿色制药协同中心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环境学院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材料科学与工程学院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食品科学与工程学院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机械工程学院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18+1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信息工程学院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计算机科学与技术学院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土木工程学院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10+1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管理学院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经济学院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教育科学与技术学院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外国语学院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人文学院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13+1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设计与建筑学院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法学院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8+1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马克思主义学院、公共管理学院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健行学院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之江学院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232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122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37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Hans"/>
        </w:rPr>
        <w:t>浙江工业大学第五次研究生代表大会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代表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Hans"/>
        </w:rPr>
        <w:t>、委员候选人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名额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Hans"/>
        </w:rPr>
        <w:t>分配表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15"/>
          <w:szCs w:val="18"/>
          <w:lang w:eastAsia="zh-Hans"/>
        </w:rPr>
      </w:pPr>
    </w:p>
    <w:tbl>
      <w:tblPr>
        <w:tblStyle w:val="4"/>
        <w:tblW w:w="855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8"/>
        <w:gridCol w:w="1383"/>
        <w:gridCol w:w="1213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代表总额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委员候选人总额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正式代表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列席代表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化学工程学院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食品科学与技术学院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生物工程学院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+1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2+1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药学院、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绿色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制药协同创新中心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+1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3+1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计算机科学与技术学院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教育科学与技术学院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2+1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+1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设计与建筑学院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1+2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1+2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马克思主义学院、公共管理学院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92D07"/>
    <w:rsid w:val="00271BEA"/>
    <w:rsid w:val="002C3B07"/>
    <w:rsid w:val="00637092"/>
    <w:rsid w:val="00721480"/>
    <w:rsid w:val="00830CC6"/>
    <w:rsid w:val="008641D1"/>
    <w:rsid w:val="00BC1EF4"/>
    <w:rsid w:val="00BD2668"/>
    <w:rsid w:val="00C47FBC"/>
    <w:rsid w:val="00FE3256"/>
    <w:rsid w:val="017950A7"/>
    <w:rsid w:val="0B792D07"/>
    <w:rsid w:val="41623BD0"/>
    <w:rsid w:val="4E436DAC"/>
    <w:rsid w:val="562E4813"/>
    <w:rsid w:val="582E5D42"/>
    <w:rsid w:val="75AB4866"/>
    <w:rsid w:val="792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12</TotalTime>
  <ScaleCrop>false</ScaleCrop>
  <LinksUpToDate>false</LinksUpToDate>
  <CharactersWithSpaces>774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2020-10-14T06:50:00Z</dcterms:created>
  <dc:creator>吕颖</dc:creator>
  <cp:lastModifiedBy>吕颖</cp:lastModifiedBy>
  <dcterms:modified xsi:type="dcterms:W3CDTF">2020-10-15T06:46:24Z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